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88F61" w14:textId="2B4E3CB6" w:rsidR="005541AF" w:rsidRPr="005541AF" w:rsidRDefault="005541AF" w:rsidP="005541AF">
      <w:pPr>
        <w:jc w:val="center"/>
        <w:rPr>
          <w:b/>
          <w:sz w:val="40"/>
        </w:rPr>
      </w:pPr>
      <w:r w:rsidRPr="005541AF">
        <w:rPr>
          <w:b/>
          <w:sz w:val="40"/>
        </w:rPr>
        <w:drawing>
          <wp:inline distT="0" distB="0" distL="0" distR="0" wp14:anchorId="4D3D9FCE" wp14:editId="2E8123FC">
            <wp:extent cx="6489700" cy="892048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892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AF52B" w14:textId="77777777" w:rsidR="009405AC" w:rsidRDefault="009405AC">
      <w:pPr>
        <w:jc w:val="center"/>
        <w:rPr>
          <w:b/>
          <w:sz w:val="40"/>
        </w:rPr>
        <w:sectPr w:rsidR="009405AC">
          <w:type w:val="continuous"/>
          <w:pgSz w:w="11920" w:h="16850"/>
          <w:pgMar w:top="960" w:right="283" w:bottom="280" w:left="1417" w:header="720" w:footer="720" w:gutter="0"/>
          <w:cols w:space="720"/>
        </w:sectPr>
      </w:pPr>
    </w:p>
    <w:p w14:paraId="4F4C1D8E" w14:textId="77777777" w:rsidR="009405AC" w:rsidRDefault="00551AE2">
      <w:pPr>
        <w:spacing w:before="76"/>
        <w:ind w:right="282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3616AD7F" w14:textId="77777777" w:rsidR="009405AC" w:rsidRDefault="00551AE2">
      <w:pPr>
        <w:pStyle w:val="a3"/>
        <w:spacing w:before="274" w:line="360" w:lineRule="auto"/>
        <w:ind w:right="558" w:firstLine="710"/>
      </w:pPr>
      <w:r>
        <w:t xml:space="preserve">С введением ФГОС еще более усиливается </w:t>
      </w:r>
      <w:proofErr w:type="spellStart"/>
      <w:r>
        <w:t>компетентносная</w:t>
      </w:r>
      <w:proofErr w:type="spellEnd"/>
      <w:r>
        <w:t xml:space="preserve"> составляющая содержания биологического образования, его практическая направленность, формирование универсальных и предметных способов деятельности. Для того чтобы успешно сдать экзамен учащиеся должны многому</w:t>
      </w:r>
      <w:r>
        <w:rPr>
          <w:spacing w:val="-18"/>
        </w:rPr>
        <w:t xml:space="preserve"> </w:t>
      </w:r>
      <w:r>
        <w:t>научиться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прежде</w:t>
      </w:r>
      <w:r>
        <w:rPr>
          <w:spacing w:val="-17"/>
        </w:rPr>
        <w:t xml:space="preserve"> </w:t>
      </w:r>
      <w:r>
        <w:t>всего,</w:t>
      </w:r>
      <w:r>
        <w:rPr>
          <w:spacing w:val="-18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уметь</w:t>
      </w:r>
      <w:r>
        <w:rPr>
          <w:spacing w:val="-18"/>
        </w:rPr>
        <w:t xml:space="preserve"> </w:t>
      </w:r>
      <w:r>
        <w:t>работать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разными</w:t>
      </w:r>
      <w:r>
        <w:rPr>
          <w:spacing w:val="-17"/>
        </w:rPr>
        <w:t xml:space="preserve"> </w:t>
      </w:r>
      <w:r>
        <w:t>источниками информации. Выпускник должен овладеть умением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полученную информацию, преобразовывать ее из одной формы в другую. Второе немаловажное умение — это овладение исследовательскими навыками,</w:t>
      </w:r>
      <w:r>
        <w:rPr>
          <w:spacing w:val="-15"/>
        </w:rPr>
        <w:t xml:space="preserve"> </w:t>
      </w:r>
      <w:r>
        <w:t>методами</w:t>
      </w:r>
      <w:r>
        <w:rPr>
          <w:spacing w:val="-14"/>
        </w:rPr>
        <w:t xml:space="preserve"> </w:t>
      </w:r>
      <w:r>
        <w:t>научного</w:t>
      </w:r>
      <w:r>
        <w:rPr>
          <w:spacing w:val="-15"/>
        </w:rPr>
        <w:t xml:space="preserve"> </w:t>
      </w:r>
      <w:r>
        <w:t>познания,</w:t>
      </w:r>
      <w:r>
        <w:rPr>
          <w:spacing w:val="-15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делать</w:t>
      </w:r>
      <w:r>
        <w:rPr>
          <w:spacing w:val="-10"/>
        </w:rPr>
        <w:t xml:space="preserve"> </w:t>
      </w:r>
      <w:r>
        <w:t>выводы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заключения, структурировать материал, объяснять, доказывать, защищать свои идеи.</w:t>
      </w:r>
    </w:p>
    <w:p w14:paraId="1F0AC3F8" w14:textId="77777777" w:rsidR="009405AC" w:rsidRDefault="00551AE2">
      <w:pPr>
        <w:pStyle w:val="a3"/>
        <w:spacing w:before="3" w:line="360" w:lineRule="auto"/>
        <w:ind w:right="562" w:firstLine="710"/>
      </w:pPr>
      <w:r>
        <w:t>Элективный</w:t>
      </w:r>
      <w:r>
        <w:rPr>
          <w:spacing w:val="-5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«Молекулярная</w:t>
      </w:r>
      <w:r>
        <w:rPr>
          <w:spacing w:val="-6"/>
        </w:rPr>
        <w:t xml:space="preserve"> </w:t>
      </w:r>
      <w:r>
        <w:t>биология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генетика»</w:t>
      </w:r>
      <w:r>
        <w:rPr>
          <w:spacing w:val="-4"/>
        </w:rPr>
        <w:t xml:space="preserve"> </w:t>
      </w:r>
      <w:r>
        <w:t>призван</w:t>
      </w:r>
      <w:r>
        <w:rPr>
          <w:spacing w:val="-5"/>
        </w:rPr>
        <w:t xml:space="preserve"> </w:t>
      </w:r>
      <w:r>
        <w:t>помочь учащимся в освоении программы учебного материала по наиболее трудным разделам общей биологии. Решение задач является эффективным методическим приемом для более глубокого понимания и усвоения теоретических положений. В процессе решения задачу ребят формируется умение рассуждать и делать обоснованные выводы, развивается логическое мышление. При этом существенно расширяется кругозор учащихся, так как для постановки задач, широко используются данные генетики растений, животных, человека, дополнительные материалы об</w:t>
      </w:r>
      <w:r>
        <w:rPr>
          <w:spacing w:val="40"/>
        </w:rPr>
        <w:t xml:space="preserve"> </w:t>
      </w:r>
      <w:r>
        <w:t xml:space="preserve">истории открытий в молекулярной биологии и законов наследственности и изменчивости, что позволяет им глубже понять учебный материал, создает положительную </w:t>
      </w:r>
      <w:r>
        <w:rPr>
          <w:spacing w:val="-2"/>
        </w:rPr>
        <w:t>мотивацию.</w:t>
      </w:r>
    </w:p>
    <w:p w14:paraId="7B0CCAF8" w14:textId="77777777" w:rsidR="009405AC" w:rsidRDefault="00551AE2">
      <w:pPr>
        <w:pStyle w:val="a3"/>
        <w:spacing w:before="2" w:line="360" w:lineRule="auto"/>
        <w:ind w:right="566" w:firstLine="710"/>
      </w:pPr>
      <w:r>
        <w:t>Программа элективного курса предусматривает проведение занятий, на которых осуществляется актуализация имеющихся знаний, даются теоретические знания, расширяющие кругозор учащихся, затем приводятся примеры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учащимся</w:t>
      </w:r>
      <w:r>
        <w:rPr>
          <w:spacing w:val="40"/>
        </w:rPr>
        <w:t xml:space="preserve"> </w:t>
      </w:r>
      <w:r>
        <w:t>предлагаются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для</w:t>
      </w:r>
    </w:p>
    <w:p w14:paraId="34D3900B" w14:textId="77777777" w:rsidR="009405AC" w:rsidRDefault="009405AC">
      <w:pPr>
        <w:pStyle w:val="a3"/>
        <w:spacing w:line="360" w:lineRule="auto"/>
        <w:sectPr w:rsidR="009405AC">
          <w:pgSz w:w="11920" w:h="16850"/>
          <w:pgMar w:top="960" w:right="283" w:bottom="280" w:left="1417" w:header="720" w:footer="720" w:gutter="0"/>
          <w:cols w:space="720"/>
        </w:sectPr>
      </w:pPr>
    </w:p>
    <w:p w14:paraId="3349CAE4" w14:textId="77777777" w:rsidR="009405AC" w:rsidRDefault="00551AE2">
      <w:pPr>
        <w:pStyle w:val="a3"/>
        <w:spacing w:before="78" w:line="360" w:lineRule="auto"/>
        <w:ind w:right="566"/>
      </w:pPr>
      <w:r>
        <w:lastRenderedPageBreak/>
        <w:t>самостоятельно решения. Контроль за выполнением проводится учителем, либо совместно с учениками. Изучение элективного курса предполагает выполнение лабораторных работ, представление итогов работы в виде отдельных проектов, презентаций.</w:t>
      </w:r>
    </w:p>
    <w:p w14:paraId="30F95EF3" w14:textId="77777777" w:rsidR="009405AC" w:rsidRDefault="00551AE2">
      <w:pPr>
        <w:pStyle w:val="a3"/>
        <w:spacing w:before="3" w:line="360" w:lineRule="auto"/>
        <w:ind w:right="558" w:firstLine="710"/>
      </w:pPr>
      <w:r>
        <w:rPr>
          <w:b/>
        </w:rPr>
        <w:t>Цель</w:t>
      </w:r>
      <w:r>
        <w:rPr>
          <w:b/>
          <w:spacing w:val="-12"/>
        </w:rPr>
        <w:t xml:space="preserve"> </w:t>
      </w:r>
      <w:r>
        <w:rPr>
          <w:b/>
        </w:rPr>
        <w:t>курса:</w:t>
      </w:r>
      <w:r>
        <w:rPr>
          <w:b/>
          <w:spacing w:val="-11"/>
        </w:rPr>
        <w:t xml:space="preserve"> </w:t>
      </w:r>
      <w:r>
        <w:t>сформировать</w:t>
      </w:r>
      <w:r>
        <w:rPr>
          <w:spacing w:val="-1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учащихся</w:t>
      </w:r>
      <w:r>
        <w:rPr>
          <w:spacing w:val="-13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задач разной степени сложности по основным разделам молекулярной биологии и классической генетики.</w:t>
      </w:r>
    </w:p>
    <w:p w14:paraId="69BC6D1C" w14:textId="77777777" w:rsidR="009405AC" w:rsidRDefault="00551AE2">
      <w:pPr>
        <w:spacing w:before="13"/>
        <w:ind w:left="995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14:paraId="7CB2CD65" w14:textId="77777777" w:rsidR="009405AC" w:rsidRDefault="00551AE2">
      <w:pPr>
        <w:pStyle w:val="a5"/>
        <w:numPr>
          <w:ilvl w:val="0"/>
          <w:numId w:val="2"/>
        </w:numPr>
        <w:tabs>
          <w:tab w:val="left" w:pos="495"/>
        </w:tabs>
        <w:spacing w:before="147"/>
        <w:ind w:left="495" w:hanging="213"/>
        <w:rPr>
          <w:sz w:val="28"/>
        </w:rPr>
      </w:pPr>
      <w:r>
        <w:rPr>
          <w:sz w:val="28"/>
        </w:rPr>
        <w:t>актуализировать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темам</w:t>
      </w:r>
      <w:r>
        <w:rPr>
          <w:spacing w:val="-11"/>
          <w:sz w:val="28"/>
        </w:rPr>
        <w:t xml:space="preserve"> </w:t>
      </w:r>
      <w:r>
        <w:rPr>
          <w:sz w:val="28"/>
        </w:rPr>
        <w:t>«Молекулярная</w:t>
      </w:r>
      <w:r>
        <w:rPr>
          <w:spacing w:val="-9"/>
          <w:sz w:val="28"/>
        </w:rPr>
        <w:t xml:space="preserve"> </w:t>
      </w:r>
      <w:r>
        <w:rPr>
          <w:sz w:val="28"/>
        </w:rPr>
        <w:t>биология»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«Генетика»</w:t>
      </w:r>
    </w:p>
    <w:p w14:paraId="727E900D" w14:textId="77777777" w:rsidR="009405AC" w:rsidRDefault="00551AE2">
      <w:pPr>
        <w:pStyle w:val="a5"/>
        <w:numPr>
          <w:ilvl w:val="0"/>
          <w:numId w:val="2"/>
        </w:numPr>
        <w:tabs>
          <w:tab w:val="left" w:pos="509"/>
        </w:tabs>
        <w:spacing w:before="165" w:line="355" w:lineRule="auto"/>
        <w:ind w:right="578" w:firstLine="0"/>
        <w:rPr>
          <w:sz w:val="28"/>
        </w:rPr>
      </w:pPr>
      <w:r>
        <w:rPr>
          <w:sz w:val="28"/>
        </w:rPr>
        <w:t>расширить знания учащихся о генетических закономерностях, открытиях в области молекулярной биологии;</w:t>
      </w:r>
    </w:p>
    <w:p w14:paraId="7C69465E" w14:textId="77777777" w:rsidR="009405AC" w:rsidRDefault="00551AE2">
      <w:pPr>
        <w:pStyle w:val="a5"/>
        <w:numPr>
          <w:ilvl w:val="0"/>
          <w:numId w:val="2"/>
        </w:numPr>
        <w:tabs>
          <w:tab w:val="left" w:pos="495"/>
        </w:tabs>
        <w:spacing w:before="4"/>
        <w:ind w:left="495" w:hanging="213"/>
        <w:rPr>
          <w:sz w:val="28"/>
        </w:rPr>
      </w:pPr>
      <w:r>
        <w:rPr>
          <w:sz w:val="28"/>
        </w:rPr>
        <w:t>научить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задач;</w:t>
      </w:r>
    </w:p>
    <w:p w14:paraId="6DBD89E5" w14:textId="77777777" w:rsidR="009405AC" w:rsidRDefault="00551AE2">
      <w:pPr>
        <w:pStyle w:val="a5"/>
        <w:numPr>
          <w:ilvl w:val="0"/>
          <w:numId w:val="2"/>
        </w:numPr>
        <w:tabs>
          <w:tab w:val="left" w:pos="576"/>
        </w:tabs>
        <w:spacing w:before="163" w:line="355" w:lineRule="auto"/>
        <w:ind w:right="571" w:firstLine="0"/>
        <w:rPr>
          <w:sz w:val="28"/>
        </w:rPr>
      </w:pPr>
      <w:r>
        <w:rPr>
          <w:sz w:val="28"/>
        </w:rPr>
        <w:t xml:space="preserve">показать практическую значимость генетики и молекулярной </w:t>
      </w:r>
      <w:proofErr w:type="spellStart"/>
      <w:r>
        <w:rPr>
          <w:sz w:val="28"/>
        </w:rPr>
        <w:t>биологиидля</w:t>
      </w:r>
      <w:proofErr w:type="spellEnd"/>
      <w:r>
        <w:rPr>
          <w:sz w:val="28"/>
        </w:rPr>
        <w:t xml:space="preserve"> биотехнологии, селекции, медицины, охраны здоровья;</w:t>
      </w:r>
    </w:p>
    <w:p w14:paraId="1B5FF8E0" w14:textId="77777777" w:rsidR="009405AC" w:rsidRDefault="00551AE2">
      <w:pPr>
        <w:pStyle w:val="a5"/>
        <w:numPr>
          <w:ilvl w:val="0"/>
          <w:numId w:val="2"/>
        </w:numPr>
        <w:tabs>
          <w:tab w:val="left" w:pos="538"/>
        </w:tabs>
        <w:spacing w:before="5" w:line="360" w:lineRule="auto"/>
        <w:ind w:right="559" w:firstLine="0"/>
        <w:rPr>
          <w:sz w:val="28"/>
        </w:rPr>
      </w:pPr>
      <w:r>
        <w:rPr>
          <w:sz w:val="28"/>
        </w:rPr>
        <w:t>содействовать развитию творческого биологического мышления, навыков самостоятельной работы и коммуникативных умений при решении биологических задач.</w:t>
      </w:r>
    </w:p>
    <w:p w14:paraId="3ACD9A20" w14:textId="77777777" w:rsidR="009405AC" w:rsidRDefault="00551AE2">
      <w:pPr>
        <w:spacing w:before="68"/>
        <w:ind w:left="808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элективного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14:paraId="7C9E8D92" w14:textId="77777777" w:rsidR="009405AC" w:rsidRDefault="00551AE2">
      <w:pPr>
        <w:spacing w:before="276"/>
        <w:ind w:left="988"/>
        <w:rPr>
          <w:b/>
          <w:sz w:val="28"/>
        </w:rPr>
      </w:pPr>
      <w:r>
        <w:rPr>
          <w:b/>
          <w:sz w:val="28"/>
        </w:rPr>
        <w:t>Предметными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результатами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элективного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11"/>
          <w:sz w:val="28"/>
        </w:rPr>
        <w:t xml:space="preserve"> </w:t>
      </w:r>
      <w:r>
        <w:rPr>
          <w:b/>
          <w:spacing w:val="-2"/>
          <w:sz w:val="28"/>
        </w:rPr>
        <w:t>являются:</w:t>
      </w:r>
    </w:p>
    <w:p w14:paraId="69AA12F9" w14:textId="77777777" w:rsidR="009405AC" w:rsidRDefault="00551AE2">
      <w:pPr>
        <w:pStyle w:val="a3"/>
        <w:spacing w:before="151"/>
        <w:jc w:val="left"/>
      </w:pPr>
      <w:r>
        <w:t>–строение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ДНК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РНК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клетке;</w:t>
      </w:r>
    </w:p>
    <w:p w14:paraId="3CA6BAE4" w14:textId="77777777" w:rsidR="009405AC" w:rsidRDefault="00551AE2">
      <w:pPr>
        <w:pStyle w:val="a5"/>
        <w:numPr>
          <w:ilvl w:val="0"/>
          <w:numId w:val="2"/>
        </w:numPr>
        <w:tabs>
          <w:tab w:val="left" w:pos="495"/>
        </w:tabs>
        <w:spacing w:before="153"/>
        <w:ind w:left="495" w:hanging="213"/>
        <w:jc w:val="left"/>
        <w:rPr>
          <w:sz w:val="28"/>
        </w:rPr>
      </w:pPr>
      <w:r>
        <w:rPr>
          <w:sz w:val="28"/>
        </w:rPr>
        <w:t>принципы</w:t>
      </w:r>
      <w:r>
        <w:rPr>
          <w:spacing w:val="-1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наследственной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клетке;</w:t>
      </w:r>
    </w:p>
    <w:p w14:paraId="635C8DE6" w14:textId="77777777" w:rsidR="009405AC" w:rsidRDefault="00551AE2">
      <w:pPr>
        <w:pStyle w:val="a5"/>
        <w:numPr>
          <w:ilvl w:val="0"/>
          <w:numId w:val="2"/>
        </w:numPr>
        <w:tabs>
          <w:tab w:val="left" w:pos="495"/>
        </w:tabs>
        <w:spacing w:before="165"/>
        <w:ind w:left="495" w:hanging="213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митоза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мейоза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клеток;</w:t>
      </w:r>
    </w:p>
    <w:p w14:paraId="70BC9EEC" w14:textId="77777777" w:rsidR="009405AC" w:rsidRDefault="00551AE2">
      <w:pPr>
        <w:pStyle w:val="a5"/>
        <w:numPr>
          <w:ilvl w:val="0"/>
          <w:numId w:val="2"/>
        </w:numPr>
        <w:tabs>
          <w:tab w:val="left" w:pos="495"/>
        </w:tabs>
        <w:spacing w:before="161"/>
        <w:ind w:left="495" w:hanging="213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генетического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кода;</w:t>
      </w:r>
    </w:p>
    <w:p w14:paraId="0F29B2EE" w14:textId="77777777" w:rsidR="009405AC" w:rsidRDefault="00551AE2">
      <w:pPr>
        <w:pStyle w:val="a5"/>
        <w:numPr>
          <w:ilvl w:val="0"/>
          <w:numId w:val="2"/>
        </w:numPr>
        <w:tabs>
          <w:tab w:val="left" w:pos="740"/>
          <w:tab w:val="left" w:pos="2975"/>
          <w:tab w:val="left" w:pos="4922"/>
          <w:tab w:val="left" w:pos="6538"/>
          <w:tab w:val="left" w:pos="8756"/>
        </w:tabs>
        <w:spacing w:before="160" w:line="360" w:lineRule="auto"/>
        <w:ind w:right="582" w:firstLine="0"/>
        <w:jc w:val="left"/>
        <w:rPr>
          <w:sz w:val="28"/>
        </w:rPr>
      </w:pPr>
      <w:r>
        <w:rPr>
          <w:spacing w:val="-2"/>
          <w:sz w:val="28"/>
        </w:rPr>
        <w:t>закономерности</w:t>
      </w:r>
      <w:r>
        <w:rPr>
          <w:sz w:val="28"/>
        </w:rPr>
        <w:tab/>
      </w:r>
      <w:r>
        <w:rPr>
          <w:spacing w:val="-2"/>
          <w:sz w:val="28"/>
        </w:rPr>
        <w:t>наследования</w:t>
      </w:r>
      <w:r>
        <w:rPr>
          <w:sz w:val="28"/>
        </w:rPr>
        <w:tab/>
      </w:r>
      <w:r>
        <w:rPr>
          <w:spacing w:val="-2"/>
          <w:sz w:val="28"/>
        </w:rPr>
        <w:t>признаков,</w:t>
      </w:r>
      <w:r>
        <w:rPr>
          <w:sz w:val="28"/>
        </w:rPr>
        <w:tab/>
      </w:r>
      <w:r>
        <w:rPr>
          <w:spacing w:val="-2"/>
          <w:sz w:val="28"/>
        </w:rPr>
        <w:t>цитологические</w:t>
      </w:r>
      <w:r>
        <w:rPr>
          <w:sz w:val="28"/>
        </w:rPr>
        <w:tab/>
      </w:r>
      <w:r>
        <w:rPr>
          <w:spacing w:val="-2"/>
          <w:sz w:val="28"/>
        </w:rPr>
        <w:t xml:space="preserve">основы </w:t>
      </w:r>
      <w:r>
        <w:rPr>
          <w:sz w:val="28"/>
        </w:rPr>
        <w:t>наследственности, гипотеза чистоты гамет;</w:t>
      </w:r>
    </w:p>
    <w:p w14:paraId="4DC21D37" w14:textId="77777777" w:rsidR="009405AC" w:rsidRDefault="00551AE2">
      <w:pPr>
        <w:pStyle w:val="a3"/>
        <w:spacing w:line="319" w:lineRule="exact"/>
        <w:jc w:val="left"/>
      </w:pPr>
      <w:r>
        <w:t>–геном</w:t>
      </w:r>
      <w:r>
        <w:rPr>
          <w:spacing w:val="-13"/>
        </w:rPr>
        <w:t xml:space="preserve"> </w:t>
      </w:r>
      <w:r>
        <w:t>организмов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генетические</w:t>
      </w:r>
      <w:r>
        <w:rPr>
          <w:spacing w:val="-8"/>
        </w:rPr>
        <w:t xml:space="preserve"> </w:t>
      </w:r>
      <w:r>
        <w:rPr>
          <w:spacing w:val="-2"/>
        </w:rPr>
        <w:t>карты;</w:t>
      </w:r>
    </w:p>
    <w:p w14:paraId="2AE7AF22" w14:textId="77777777" w:rsidR="009405AC" w:rsidRDefault="00551AE2">
      <w:pPr>
        <w:pStyle w:val="a5"/>
        <w:numPr>
          <w:ilvl w:val="0"/>
          <w:numId w:val="2"/>
        </w:numPr>
        <w:tabs>
          <w:tab w:val="left" w:pos="495"/>
        </w:tabs>
        <w:spacing w:before="158"/>
        <w:ind w:left="495" w:hanging="213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наследственности;</w:t>
      </w:r>
    </w:p>
    <w:p w14:paraId="15367143" w14:textId="77777777" w:rsidR="009405AC" w:rsidRDefault="00551AE2">
      <w:pPr>
        <w:pStyle w:val="a5"/>
        <w:numPr>
          <w:ilvl w:val="0"/>
          <w:numId w:val="2"/>
        </w:numPr>
        <w:tabs>
          <w:tab w:val="left" w:pos="495"/>
        </w:tabs>
        <w:spacing w:before="163"/>
        <w:ind w:left="495" w:hanging="213"/>
        <w:jc w:val="left"/>
        <w:rPr>
          <w:sz w:val="28"/>
        </w:rPr>
      </w:pPr>
      <w:r>
        <w:rPr>
          <w:sz w:val="28"/>
        </w:rPr>
        <w:t>современная</w:t>
      </w:r>
      <w:r>
        <w:rPr>
          <w:spacing w:val="-16"/>
          <w:sz w:val="28"/>
        </w:rPr>
        <w:t xml:space="preserve"> </w:t>
      </w:r>
      <w:r>
        <w:rPr>
          <w:sz w:val="28"/>
        </w:rPr>
        <w:t>биологическая</w:t>
      </w:r>
      <w:r>
        <w:rPr>
          <w:spacing w:val="-13"/>
          <w:sz w:val="28"/>
        </w:rPr>
        <w:t xml:space="preserve"> </w:t>
      </w:r>
      <w:r>
        <w:rPr>
          <w:sz w:val="28"/>
        </w:rPr>
        <w:t>терминология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символика;</w:t>
      </w:r>
    </w:p>
    <w:p w14:paraId="64A3DCDF" w14:textId="77777777" w:rsidR="009405AC" w:rsidRDefault="00551AE2">
      <w:pPr>
        <w:pStyle w:val="a5"/>
        <w:numPr>
          <w:ilvl w:val="0"/>
          <w:numId w:val="2"/>
        </w:numPr>
        <w:tabs>
          <w:tab w:val="left" w:pos="495"/>
        </w:tabs>
        <w:spacing w:before="160"/>
        <w:ind w:left="495" w:hanging="213"/>
        <w:jc w:val="left"/>
        <w:rPr>
          <w:sz w:val="28"/>
        </w:rPr>
      </w:pPr>
      <w:r>
        <w:rPr>
          <w:sz w:val="28"/>
        </w:rPr>
        <w:t>способы</w:t>
      </w:r>
      <w:r>
        <w:rPr>
          <w:spacing w:val="-1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молекулярной</w:t>
      </w:r>
      <w:r>
        <w:rPr>
          <w:spacing w:val="-10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генетике.</w:t>
      </w:r>
    </w:p>
    <w:p w14:paraId="7D5D466D" w14:textId="77777777" w:rsidR="009405AC" w:rsidRDefault="00551AE2">
      <w:pPr>
        <w:spacing w:before="170"/>
        <w:ind w:left="995"/>
        <w:rPr>
          <w:b/>
          <w:sz w:val="28"/>
        </w:rPr>
      </w:pPr>
      <w:r>
        <w:rPr>
          <w:b/>
          <w:sz w:val="28"/>
        </w:rPr>
        <w:t>Выпускник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научится:</w:t>
      </w:r>
    </w:p>
    <w:p w14:paraId="7E63C79E" w14:textId="77777777" w:rsidR="009405AC" w:rsidRDefault="00551AE2">
      <w:pPr>
        <w:pStyle w:val="a5"/>
        <w:numPr>
          <w:ilvl w:val="0"/>
          <w:numId w:val="2"/>
        </w:numPr>
        <w:tabs>
          <w:tab w:val="left" w:pos="697"/>
          <w:tab w:val="left" w:pos="2059"/>
          <w:tab w:val="left" w:pos="4065"/>
          <w:tab w:val="left" w:pos="5105"/>
          <w:tab w:val="left" w:pos="6026"/>
          <w:tab w:val="left" w:pos="6840"/>
          <w:tab w:val="left" w:pos="7388"/>
          <w:tab w:val="left" w:pos="8468"/>
        </w:tabs>
        <w:spacing w:before="149" w:line="362" w:lineRule="auto"/>
        <w:ind w:right="576" w:firstLine="0"/>
        <w:jc w:val="left"/>
        <w:rPr>
          <w:sz w:val="28"/>
        </w:rPr>
      </w:pPr>
      <w:r>
        <w:rPr>
          <w:spacing w:val="-2"/>
          <w:sz w:val="28"/>
        </w:rPr>
        <w:t>находить</w:t>
      </w:r>
      <w:r>
        <w:rPr>
          <w:sz w:val="28"/>
        </w:rPr>
        <w:tab/>
      </w:r>
      <w:r>
        <w:rPr>
          <w:spacing w:val="-2"/>
          <w:sz w:val="28"/>
        </w:rPr>
        <w:t>нуклеотидный</w:t>
      </w:r>
      <w:r>
        <w:rPr>
          <w:sz w:val="28"/>
        </w:rPr>
        <w:tab/>
      </w:r>
      <w:r>
        <w:rPr>
          <w:spacing w:val="-2"/>
          <w:sz w:val="28"/>
        </w:rPr>
        <w:t>состав</w:t>
      </w:r>
      <w:r>
        <w:rPr>
          <w:sz w:val="28"/>
        </w:rPr>
        <w:tab/>
      </w:r>
      <w:r>
        <w:rPr>
          <w:spacing w:val="-4"/>
          <w:sz w:val="28"/>
        </w:rPr>
        <w:t>ДНК,</w:t>
      </w:r>
      <w:r>
        <w:rPr>
          <w:sz w:val="28"/>
        </w:rPr>
        <w:tab/>
      </w:r>
      <w:r>
        <w:rPr>
          <w:spacing w:val="-4"/>
          <w:sz w:val="28"/>
        </w:rPr>
        <w:t>РНК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 xml:space="preserve">принципа </w:t>
      </w:r>
      <w:r>
        <w:rPr>
          <w:sz w:val="28"/>
        </w:rPr>
        <w:t xml:space="preserve">комплементарности и в соответствии с правилом </w:t>
      </w:r>
      <w:proofErr w:type="spellStart"/>
      <w:r>
        <w:rPr>
          <w:sz w:val="28"/>
        </w:rPr>
        <w:t>Чаргаффа</w:t>
      </w:r>
      <w:proofErr w:type="spellEnd"/>
      <w:r>
        <w:rPr>
          <w:sz w:val="28"/>
        </w:rPr>
        <w:t>;</w:t>
      </w:r>
    </w:p>
    <w:p w14:paraId="54EDFAB3" w14:textId="77777777" w:rsidR="009405AC" w:rsidRDefault="00551AE2">
      <w:pPr>
        <w:pStyle w:val="a5"/>
        <w:numPr>
          <w:ilvl w:val="0"/>
          <w:numId w:val="2"/>
        </w:numPr>
        <w:tabs>
          <w:tab w:val="left" w:pos="851"/>
          <w:tab w:val="left" w:pos="2126"/>
          <w:tab w:val="left" w:pos="3343"/>
          <w:tab w:val="left" w:pos="4043"/>
          <w:tab w:val="left" w:pos="5945"/>
          <w:tab w:val="left" w:pos="6951"/>
          <w:tab w:val="left" w:pos="8597"/>
        </w:tabs>
        <w:spacing w:line="355" w:lineRule="auto"/>
        <w:ind w:right="571" w:firstLine="0"/>
        <w:jc w:val="left"/>
        <w:rPr>
          <w:sz w:val="28"/>
        </w:rPr>
      </w:pPr>
      <w:r>
        <w:rPr>
          <w:spacing w:val="-2"/>
          <w:sz w:val="28"/>
        </w:rPr>
        <w:lastRenderedPageBreak/>
        <w:t>решать</w:t>
      </w:r>
      <w:r>
        <w:rPr>
          <w:sz w:val="28"/>
        </w:rPr>
        <w:tab/>
      </w:r>
      <w:r>
        <w:rPr>
          <w:spacing w:val="-2"/>
          <w:sz w:val="28"/>
        </w:rPr>
        <w:t>задачи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репликацию</w:t>
      </w:r>
      <w:r>
        <w:rPr>
          <w:sz w:val="28"/>
        </w:rPr>
        <w:tab/>
      </w:r>
      <w:r>
        <w:rPr>
          <w:spacing w:val="-4"/>
          <w:sz w:val="28"/>
        </w:rPr>
        <w:t>ДНК</w:t>
      </w:r>
      <w:r>
        <w:rPr>
          <w:sz w:val="28"/>
        </w:rPr>
        <w:tab/>
      </w:r>
      <w:r>
        <w:rPr>
          <w:spacing w:val="-2"/>
          <w:sz w:val="28"/>
        </w:rPr>
        <w:t>используя</w:t>
      </w:r>
      <w:r>
        <w:rPr>
          <w:sz w:val="28"/>
        </w:rPr>
        <w:tab/>
      </w:r>
      <w:r>
        <w:rPr>
          <w:spacing w:val="-2"/>
          <w:sz w:val="28"/>
        </w:rPr>
        <w:t>принцип комплементарности;</w:t>
      </w:r>
    </w:p>
    <w:p w14:paraId="48B77A12" w14:textId="77777777" w:rsidR="009405AC" w:rsidRDefault="00551AE2">
      <w:pPr>
        <w:pStyle w:val="a5"/>
        <w:numPr>
          <w:ilvl w:val="0"/>
          <w:numId w:val="2"/>
        </w:numPr>
        <w:tabs>
          <w:tab w:val="left" w:pos="495"/>
        </w:tabs>
        <w:ind w:left="495" w:hanging="213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-16"/>
          <w:sz w:val="28"/>
        </w:rPr>
        <w:t xml:space="preserve"> </w:t>
      </w:r>
      <w:r>
        <w:rPr>
          <w:sz w:val="28"/>
        </w:rPr>
        <w:t>генетические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9"/>
          <w:sz w:val="28"/>
        </w:rPr>
        <w:t xml:space="preserve"> </w:t>
      </w:r>
      <w:r>
        <w:rPr>
          <w:sz w:val="28"/>
        </w:rPr>
        <w:t>типы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наследования;</w:t>
      </w:r>
    </w:p>
    <w:p w14:paraId="41D2E499" w14:textId="77777777" w:rsidR="009405AC" w:rsidRDefault="00551AE2">
      <w:pPr>
        <w:pStyle w:val="a5"/>
        <w:numPr>
          <w:ilvl w:val="0"/>
          <w:numId w:val="2"/>
        </w:numPr>
        <w:tabs>
          <w:tab w:val="left" w:pos="495"/>
        </w:tabs>
        <w:spacing w:before="160"/>
        <w:ind w:left="495" w:hanging="213"/>
        <w:rPr>
          <w:sz w:val="28"/>
        </w:rPr>
      </w:pPr>
      <w:r>
        <w:rPr>
          <w:sz w:val="28"/>
        </w:rPr>
        <w:t>решать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биосинтез</w:t>
      </w:r>
      <w:r>
        <w:rPr>
          <w:spacing w:val="-10"/>
          <w:sz w:val="28"/>
        </w:rPr>
        <w:t xml:space="preserve"> </w:t>
      </w:r>
      <w:r>
        <w:rPr>
          <w:sz w:val="28"/>
        </w:rPr>
        <w:t>белка,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15"/>
          <w:sz w:val="28"/>
        </w:rPr>
        <w:t xml:space="preserve"> </w:t>
      </w:r>
      <w:r>
        <w:rPr>
          <w:sz w:val="28"/>
        </w:rPr>
        <w:t>генетического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кода;</w:t>
      </w:r>
    </w:p>
    <w:p w14:paraId="5298962D" w14:textId="77777777" w:rsidR="009405AC" w:rsidRDefault="00551AE2">
      <w:pPr>
        <w:pStyle w:val="a5"/>
        <w:numPr>
          <w:ilvl w:val="0"/>
          <w:numId w:val="2"/>
        </w:numPr>
        <w:tabs>
          <w:tab w:val="left" w:pos="586"/>
        </w:tabs>
        <w:spacing w:before="160" w:line="360" w:lineRule="auto"/>
        <w:ind w:right="568" w:firstLine="0"/>
        <w:rPr>
          <w:sz w:val="28"/>
        </w:rPr>
      </w:pPr>
      <w:r>
        <w:rPr>
          <w:sz w:val="28"/>
        </w:rPr>
        <w:t xml:space="preserve">решать задачи на нахождение числа и </w:t>
      </w:r>
      <w:proofErr w:type="spellStart"/>
      <w:r>
        <w:rPr>
          <w:sz w:val="28"/>
        </w:rPr>
        <w:t>плоидного</w:t>
      </w:r>
      <w:proofErr w:type="spellEnd"/>
      <w:r>
        <w:rPr>
          <w:sz w:val="28"/>
        </w:rPr>
        <w:t xml:space="preserve"> набора хромосом у </w:t>
      </w:r>
      <w:r>
        <w:rPr>
          <w:spacing w:val="-2"/>
          <w:sz w:val="28"/>
        </w:rPr>
        <w:t>организма;</w:t>
      </w:r>
    </w:p>
    <w:p w14:paraId="42C618F6" w14:textId="77777777" w:rsidR="009405AC" w:rsidRDefault="00551AE2">
      <w:pPr>
        <w:pStyle w:val="a5"/>
        <w:numPr>
          <w:ilvl w:val="0"/>
          <w:numId w:val="2"/>
        </w:numPr>
        <w:tabs>
          <w:tab w:val="left" w:pos="543"/>
        </w:tabs>
        <w:spacing w:line="360" w:lineRule="auto"/>
        <w:ind w:right="580" w:firstLine="0"/>
        <w:rPr>
          <w:sz w:val="28"/>
        </w:rPr>
      </w:pPr>
      <w:r>
        <w:rPr>
          <w:sz w:val="28"/>
        </w:rPr>
        <w:t>решать задачи на определение количества ДНК в разные фазы митоза и мейоза, интерфазу;</w:t>
      </w:r>
    </w:p>
    <w:p w14:paraId="44B85C53" w14:textId="77777777" w:rsidR="009405AC" w:rsidRDefault="00551AE2">
      <w:pPr>
        <w:pStyle w:val="a5"/>
        <w:numPr>
          <w:ilvl w:val="0"/>
          <w:numId w:val="2"/>
        </w:numPr>
        <w:tabs>
          <w:tab w:val="left" w:pos="648"/>
        </w:tabs>
        <w:spacing w:line="360" w:lineRule="auto"/>
        <w:ind w:right="554" w:firstLine="0"/>
        <w:rPr>
          <w:sz w:val="28"/>
        </w:rPr>
      </w:pPr>
      <w:r>
        <w:rPr>
          <w:sz w:val="28"/>
        </w:rPr>
        <w:t>осуществлять самостоятельный поиск биологической информации в различных источниках (учебных текстах, справочниках, научно-популярных изданиях, ресурсах Интернет) и применять её в собственных исследованиях;</w:t>
      </w:r>
    </w:p>
    <w:p w14:paraId="6FBAB683" w14:textId="77777777" w:rsidR="009405AC" w:rsidRDefault="00551AE2">
      <w:pPr>
        <w:pStyle w:val="a5"/>
        <w:numPr>
          <w:ilvl w:val="0"/>
          <w:numId w:val="2"/>
        </w:numPr>
        <w:tabs>
          <w:tab w:val="left" w:pos="557"/>
        </w:tabs>
        <w:spacing w:line="355" w:lineRule="auto"/>
        <w:ind w:right="573" w:firstLine="0"/>
        <w:rPr>
          <w:sz w:val="28"/>
        </w:rPr>
      </w:pPr>
      <w:r>
        <w:rPr>
          <w:sz w:val="28"/>
        </w:rPr>
        <w:t>владеть биологической терминологией, применять термины и понятия в зависимости от темы.</w:t>
      </w:r>
    </w:p>
    <w:p w14:paraId="2A38DC9D" w14:textId="77777777" w:rsidR="009405AC" w:rsidRDefault="00551AE2">
      <w:pPr>
        <w:spacing w:before="78"/>
        <w:ind w:left="988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14:paraId="62744AD9" w14:textId="77777777" w:rsidR="009405AC" w:rsidRDefault="00551AE2">
      <w:pPr>
        <w:pStyle w:val="a5"/>
        <w:numPr>
          <w:ilvl w:val="0"/>
          <w:numId w:val="2"/>
        </w:numPr>
        <w:tabs>
          <w:tab w:val="left" w:pos="725"/>
        </w:tabs>
        <w:spacing w:before="164" w:line="355" w:lineRule="auto"/>
        <w:ind w:right="572" w:firstLine="0"/>
        <w:rPr>
          <w:i/>
          <w:sz w:val="28"/>
        </w:rPr>
      </w:pPr>
      <w:r>
        <w:rPr>
          <w:i/>
          <w:sz w:val="28"/>
        </w:rPr>
        <w:t>использовать приобретенные знания и умения в практической деятельности и повседневной жизни;</w:t>
      </w:r>
    </w:p>
    <w:p w14:paraId="2268628A" w14:textId="77777777" w:rsidR="009405AC" w:rsidRDefault="00551AE2">
      <w:pPr>
        <w:pStyle w:val="a5"/>
        <w:numPr>
          <w:ilvl w:val="0"/>
          <w:numId w:val="2"/>
        </w:numPr>
        <w:tabs>
          <w:tab w:val="left" w:pos="557"/>
        </w:tabs>
        <w:spacing w:before="4" w:line="362" w:lineRule="auto"/>
        <w:ind w:right="578" w:firstLine="0"/>
        <w:rPr>
          <w:i/>
          <w:sz w:val="28"/>
        </w:rPr>
      </w:pPr>
      <w:r>
        <w:rPr>
          <w:i/>
          <w:sz w:val="28"/>
        </w:rPr>
        <w:t>анализировать и оценивать различные этические аспекты современных исследований в биологической науке;</w:t>
      </w:r>
    </w:p>
    <w:p w14:paraId="19991DB4" w14:textId="77777777" w:rsidR="009405AC" w:rsidRDefault="00551AE2">
      <w:pPr>
        <w:pStyle w:val="a5"/>
        <w:numPr>
          <w:ilvl w:val="0"/>
          <w:numId w:val="2"/>
        </w:numPr>
        <w:tabs>
          <w:tab w:val="left" w:pos="591"/>
        </w:tabs>
        <w:spacing w:line="360" w:lineRule="auto"/>
        <w:ind w:right="569" w:firstLine="0"/>
        <w:rPr>
          <w:i/>
          <w:sz w:val="28"/>
        </w:rPr>
      </w:pPr>
      <w:r>
        <w:rPr>
          <w:i/>
          <w:sz w:val="28"/>
        </w:rPr>
        <w:t>объяснять причины возникновения атипичных признаков у организмов действием фенотипической экспрессии мутантных генов, в том числе и в популяции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человека,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этом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связывая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мейоз,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митоз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мутагенные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факторы;</w:t>
      </w:r>
    </w:p>
    <w:p w14:paraId="22154681" w14:textId="77777777" w:rsidR="009405AC" w:rsidRDefault="00551AE2">
      <w:pPr>
        <w:pStyle w:val="a5"/>
        <w:numPr>
          <w:ilvl w:val="0"/>
          <w:numId w:val="2"/>
        </w:numPr>
        <w:tabs>
          <w:tab w:val="left" w:pos="591"/>
        </w:tabs>
        <w:spacing w:line="355" w:lineRule="auto"/>
        <w:ind w:right="573" w:firstLine="0"/>
        <w:rPr>
          <w:i/>
          <w:sz w:val="28"/>
        </w:rPr>
      </w:pPr>
      <w:r>
        <w:rPr>
          <w:i/>
          <w:sz w:val="28"/>
        </w:rPr>
        <w:t>оценивать генетические последствия загрязнения окружающей среды, смешения генофондов ранее изолированных популяций.</w:t>
      </w:r>
    </w:p>
    <w:p w14:paraId="253E7A9D" w14:textId="77777777" w:rsidR="009405AC" w:rsidRDefault="009405AC">
      <w:pPr>
        <w:pStyle w:val="a5"/>
        <w:spacing w:line="355" w:lineRule="auto"/>
        <w:rPr>
          <w:i/>
          <w:sz w:val="28"/>
        </w:rPr>
        <w:sectPr w:rsidR="009405AC">
          <w:pgSz w:w="11920" w:h="16850"/>
          <w:pgMar w:top="1020" w:right="283" w:bottom="280" w:left="1417" w:header="720" w:footer="720" w:gutter="0"/>
          <w:cols w:space="720"/>
        </w:sectPr>
      </w:pPr>
    </w:p>
    <w:p w14:paraId="68F291E7" w14:textId="77777777" w:rsidR="009405AC" w:rsidRDefault="00551AE2">
      <w:pPr>
        <w:spacing w:before="68"/>
        <w:ind w:right="283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элективного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14:paraId="3CD445F3" w14:textId="77777777" w:rsidR="009405AC" w:rsidRDefault="009405AC">
      <w:pPr>
        <w:pStyle w:val="a3"/>
        <w:ind w:left="0"/>
        <w:jc w:val="left"/>
        <w:rPr>
          <w:b/>
        </w:rPr>
      </w:pPr>
    </w:p>
    <w:p w14:paraId="368C5EDC" w14:textId="77777777" w:rsidR="009405AC" w:rsidRDefault="009405AC">
      <w:pPr>
        <w:pStyle w:val="a3"/>
        <w:spacing w:before="121"/>
        <w:ind w:left="0"/>
        <w:jc w:val="left"/>
        <w:rPr>
          <w:b/>
        </w:rPr>
      </w:pPr>
    </w:p>
    <w:p w14:paraId="421FE0C2" w14:textId="77777777" w:rsidR="009405AC" w:rsidRDefault="00551AE2">
      <w:pPr>
        <w:pStyle w:val="a5"/>
        <w:numPr>
          <w:ilvl w:val="0"/>
          <w:numId w:val="1"/>
        </w:numPr>
        <w:tabs>
          <w:tab w:val="left" w:pos="1268"/>
        </w:tabs>
        <w:spacing w:before="1"/>
        <w:ind w:left="1268" w:hanging="280"/>
        <w:jc w:val="both"/>
        <w:rPr>
          <w:b/>
          <w:sz w:val="28"/>
        </w:rPr>
      </w:pPr>
      <w:r>
        <w:rPr>
          <w:b/>
          <w:spacing w:val="-2"/>
          <w:sz w:val="28"/>
        </w:rPr>
        <w:t>Молекулярная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биология.</w:t>
      </w:r>
    </w:p>
    <w:p w14:paraId="5BFE4D37" w14:textId="77777777" w:rsidR="009405AC" w:rsidRDefault="00551AE2">
      <w:pPr>
        <w:pStyle w:val="a3"/>
        <w:spacing w:before="153" w:line="360" w:lineRule="auto"/>
        <w:ind w:right="556" w:firstLine="705"/>
      </w:pPr>
      <w:r>
        <w:t>Молекулярная биология – комплексная наука о физико-химических особенностях макромолекул и связанных с ними процессах в клетке. Нуклеиновые кислоты – биополимеры. Отличие молекул РНК от ДНК. Белки – биополимеры, масса и размеры.</w:t>
      </w:r>
    </w:p>
    <w:p w14:paraId="45E50F8C" w14:textId="77777777" w:rsidR="009405AC" w:rsidRDefault="00551AE2">
      <w:pPr>
        <w:pStyle w:val="a3"/>
        <w:spacing w:before="2" w:line="355" w:lineRule="auto"/>
        <w:ind w:right="570" w:firstLine="705"/>
      </w:pPr>
      <w:r>
        <w:t>Код ДНК и его свойства. Энергетический обмен как совокупность реакций разложения. Фотосинтез</w:t>
      </w:r>
    </w:p>
    <w:p w14:paraId="7F923C28" w14:textId="77777777" w:rsidR="009405AC" w:rsidRDefault="00551AE2">
      <w:pPr>
        <w:pStyle w:val="a5"/>
        <w:numPr>
          <w:ilvl w:val="0"/>
          <w:numId w:val="1"/>
        </w:numPr>
        <w:tabs>
          <w:tab w:val="left" w:pos="1270"/>
        </w:tabs>
        <w:spacing w:before="6"/>
        <w:ind w:left="1270" w:hanging="282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генетики.</w:t>
      </w:r>
    </w:p>
    <w:p w14:paraId="281AC39E" w14:textId="77777777" w:rsidR="009405AC" w:rsidRDefault="00551AE2">
      <w:pPr>
        <w:pStyle w:val="a3"/>
        <w:spacing w:before="160" w:line="360" w:lineRule="auto"/>
        <w:ind w:right="571" w:firstLine="705"/>
      </w:pPr>
      <w:r>
        <w:t>Предмет и задачи генетики. Моногибридное скрещивание. Законы Менделя. Множественный аллелизм. Полигибридное скрещивание.</w:t>
      </w:r>
    </w:p>
    <w:p w14:paraId="25CF4C42" w14:textId="77777777" w:rsidR="009405AC" w:rsidRDefault="00551AE2">
      <w:pPr>
        <w:pStyle w:val="a5"/>
        <w:numPr>
          <w:ilvl w:val="0"/>
          <w:numId w:val="1"/>
        </w:numPr>
        <w:tabs>
          <w:tab w:val="left" w:pos="1270"/>
        </w:tabs>
        <w:spacing w:line="321" w:lineRule="exact"/>
        <w:ind w:left="1270" w:hanging="282"/>
        <w:jc w:val="both"/>
        <w:rPr>
          <w:sz w:val="28"/>
        </w:rPr>
      </w:pPr>
      <w:r>
        <w:rPr>
          <w:sz w:val="28"/>
        </w:rPr>
        <w:t>Хромосомная</w:t>
      </w:r>
      <w:r>
        <w:rPr>
          <w:spacing w:val="-13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наследственности.</w:t>
      </w:r>
    </w:p>
    <w:p w14:paraId="1CAD3ADF" w14:textId="77777777" w:rsidR="009405AC" w:rsidRDefault="00551AE2">
      <w:pPr>
        <w:pStyle w:val="a3"/>
        <w:spacing w:before="156" w:line="360" w:lineRule="auto"/>
        <w:ind w:right="578" w:firstLine="705"/>
      </w:pPr>
      <w:r>
        <w:t>Сцепление генов. Хромосомная теория Т. Моргана. Локализация генов в хромосомах. Цитоплазматическая наследственность.</w:t>
      </w:r>
    </w:p>
    <w:p w14:paraId="3CB84E02" w14:textId="77777777" w:rsidR="009405AC" w:rsidRDefault="00551AE2">
      <w:pPr>
        <w:pStyle w:val="a5"/>
        <w:numPr>
          <w:ilvl w:val="0"/>
          <w:numId w:val="1"/>
        </w:numPr>
        <w:tabs>
          <w:tab w:val="left" w:pos="1270"/>
        </w:tabs>
        <w:spacing w:line="316" w:lineRule="exact"/>
        <w:ind w:left="1270" w:hanging="282"/>
        <w:jc w:val="both"/>
        <w:rPr>
          <w:sz w:val="28"/>
        </w:rPr>
      </w:pPr>
      <w:r>
        <w:rPr>
          <w:spacing w:val="-2"/>
          <w:sz w:val="28"/>
        </w:rPr>
        <w:t>Взаимодействие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генов.</w:t>
      </w:r>
    </w:p>
    <w:p w14:paraId="05958A22" w14:textId="77777777" w:rsidR="009405AC" w:rsidRDefault="00551AE2">
      <w:pPr>
        <w:pStyle w:val="a3"/>
        <w:spacing w:before="160" w:line="360" w:lineRule="auto"/>
        <w:ind w:right="575" w:firstLine="705"/>
      </w:pPr>
      <w:r>
        <w:t>Гены и признаки. Множественное действие генов. Взаимодействие аллельных генов. Типы взаимодействия неаллельных генов.</w:t>
      </w:r>
    </w:p>
    <w:p w14:paraId="54E0E0F0" w14:textId="77777777" w:rsidR="009405AC" w:rsidRDefault="00551AE2">
      <w:pPr>
        <w:pStyle w:val="a5"/>
        <w:numPr>
          <w:ilvl w:val="0"/>
          <w:numId w:val="1"/>
        </w:numPr>
        <w:tabs>
          <w:tab w:val="left" w:pos="1270"/>
        </w:tabs>
        <w:spacing w:line="316" w:lineRule="exact"/>
        <w:ind w:left="1270" w:hanging="282"/>
        <w:jc w:val="both"/>
        <w:rPr>
          <w:sz w:val="28"/>
        </w:rPr>
      </w:pPr>
      <w:r>
        <w:rPr>
          <w:spacing w:val="-2"/>
          <w:sz w:val="28"/>
        </w:rPr>
        <w:t>Сцепленное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наследование.</w:t>
      </w:r>
    </w:p>
    <w:p w14:paraId="522245EE" w14:textId="77777777" w:rsidR="009405AC" w:rsidRDefault="00551AE2">
      <w:pPr>
        <w:pStyle w:val="a3"/>
        <w:spacing w:before="161" w:line="360" w:lineRule="auto"/>
        <w:ind w:right="582" w:firstLine="705"/>
      </w:pPr>
      <w:r>
        <w:t>Половые хромосомы. Генетическое определение пола. Наследование признаков, сцепленных с полом.</w:t>
      </w:r>
    </w:p>
    <w:p w14:paraId="07E1A723" w14:textId="77777777" w:rsidR="009405AC" w:rsidRDefault="00551AE2">
      <w:pPr>
        <w:pStyle w:val="a5"/>
        <w:numPr>
          <w:ilvl w:val="0"/>
          <w:numId w:val="1"/>
        </w:numPr>
        <w:tabs>
          <w:tab w:val="left" w:pos="1270"/>
        </w:tabs>
        <w:spacing w:line="318" w:lineRule="exact"/>
        <w:ind w:left="1270" w:hanging="282"/>
        <w:jc w:val="both"/>
        <w:rPr>
          <w:sz w:val="28"/>
        </w:rPr>
      </w:pPr>
      <w:r>
        <w:rPr>
          <w:sz w:val="28"/>
        </w:rPr>
        <w:t>Генная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хромосомная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мутация.</w:t>
      </w:r>
    </w:p>
    <w:p w14:paraId="76D59DDD" w14:textId="77777777" w:rsidR="009405AC" w:rsidRDefault="00551AE2">
      <w:pPr>
        <w:pStyle w:val="a3"/>
        <w:spacing w:before="160" w:line="355" w:lineRule="auto"/>
        <w:ind w:right="574" w:firstLine="705"/>
      </w:pPr>
      <w:r>
        <w:t>Мутации и их классификация. Естественный и искусственный мутагенез. Хромосомные перестройки.</w:t>
      </w:r>
    </w:p>
    <w:p w14:paraId="7C16114E" w14:textId="77777777" w:rsidR="009405AC" w:rsidRDefault="00551AE2">
      <w:pPr>
        <w:pStyle w:val="a5"/>
        <w:numPr>
          <w:ilvl w:val="0"/>
          <w:numId w:val="1"/>
        </w:numPr>
        <w:tabs>
          <w:tab w:val="left" w:pos="1270"/>
        </w:tabs>
        <w:spacing w:before="3"/>
        <w:ind w:left="1270" w:hanging="282"/>
        <w:jc w:val="both"/>
        <w:rPr>
          <w:sz w:val="28"/>
        </w:rPr>
      </w:pPr>
      <w:r>
        <w:rPr>
          <w:sz w:val="28"/>
        </w:rPr>
        <w:t>Молекулярные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наследственности.</w:t>
      </w:r>
    </w:p>
    <w:p w14:paraId="75A2DE6F" w14:textId="77777777" w:rsidR="009405AC" w:rsidRDefault="00551AE2">
      <w:pPr>
        <w:pStyle w:val="a3"/>
        <w:spacing w:before="165" w:line="355" w:lineRule="auto"/>
        <w:ind w:right="566" w:firstLine="705"/>
      </w:pPr>
      <w:r>
        <w:t xml:space="preserve">Роли нуклеиновых кислот. Репликация. Реализация генетической информации. Строение рибосом и </w:t>
      </w:r>
      <w:proofErr w:type="spellStart"/>
      <w:r>
        <w:t>рибосомной</w:t>
      </w:r>
      <w:proofErr w:type="spellEnd"/>
      <w:r>
        <w:t xml:space="preserve"> РНК.</w:t>
      </w:r>
    </w:p>
    <w:p w14:paraId="043C4755" w14:textId="77777777" w:rsidR="009405AC" w:rsidRDefault="00551AE2">
      <w:pPr>
        <w:pStyle w:val="a5"/>
        <w:numPr>
          <w:ilvl w:val="0"/>
          <w:numId w:val="1"/>
        </w:numPr>
        <w:tabs>
          <w:tab w:val="left" w:pos="1270"/>
        </w:tabs>
        <w:spacing w:before="5"/>
        <w:ind w:left="1270" w:hanging="282"/>
        <w:jc w:val="both"/>
        <w:rPr>
          <w:sz w:val="28"/>
        </w:rPr>
      </w:pPr>
      <w:r>
        <w:rPr>
          <w:spacing w:val="-2"/>
          <w:sz w:val="28"/>
        </w:rPr>
        <w:t>Регуляция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активности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генов.</w:t>
      </w:r>
    </w:p>
    <w:p w14:paraId="178936DD" w14:textId="77777777" w:rsidR="009405AC" w:rsidRDefault="00551AE2">
      <w:pPr>
        <w:pStyle w:val="a3"/>
        <w:spacing w:before="163" w:line="355" w:lineRule="auto"/>
        <w:ind w:right="583" w:firstLine="705"/>
      </w:pPr>
      <w:r>
        <w:t>Строение и работа Оперона. Индукция и репрессия. Регуляция генной активности. Регуляция белков при трансляции.</w:t>
      </w:r>
    </w:p>
    <w:p w14:paraId="060A6B7E" w14:textId="77777777" w:rsidR="009405AC" w:rsidRDefault="009405AC">
      <w:pPr>
        <w:pStyle w:val="a3"/>
        <w:spacing w:line="355" w:lineRule="auto"/>
        <w:sectPr w:rsidR="009405AC">
          <w:pgSz w:w="11920" w:h="16850"/>
          <w:pgMar w:top="1040" w:right="283" w:bottom="280" w:left="1417" w:header="720" w:footer="720" w:gutter="0"/>
          <w:cols w:space="720"/>
        </w:sectPr>
      </w:pPr>
    </w:p>
    <w:p w14:paraId="58CA84E2" w14:textId="77777777" w:rsidR="009405AC" w:rsidRDefault="00551AE2">
      <w:pPr>
        <w:spacing w:before="68"/>
        <w:ind w:right="290"/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элективного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14:paraId="6C58B036" w14:textId="77777777" w:rsidR="009405AC" w:rsidRDefault="009405AC">
      <w:pPr>
        <w:pStyle w:val="a3"/>
        <w:ind w:left="0"/>
        <w:jc w:val="left"/>
        <w:rPr>
          <w:b/>
          <w:sz w:val="20"/>
        </w:rPr>
      </w:pPr>
    </w:p>
    <w:p w14:paraId="216CE6DA" w14:textId="77777777" w:rsidR="009405AC" w:rsidRDefault="009405AC">
      <w:pPr>
        <w:pStyle w:val="a3"/>
        <w:ind w:left="0"/>
        <w:jc w:val="left"/>
        <w:rPr>
          <w:b/>
          <w:sz w:val="20"/>
        </w:rPr>
      </w:pPr>
    </w:p>
    <w:p w14:paraId="69E10DF0" w14:textId="77777777" w:rsidR="009405AC" w:rsidRDefault="009405AC">
      <w:pPr>
        <w:pStyle w:val="a3"/>
        <w:spacing w:before="7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6450"/>
        <w:gridCol w:w="2496"/>
      </w:tblGrid>
      <w:tr w:rsidR="009405AC" w14:paraId="1AA722D4" w14:textId="77777777">
        <w:trPr>
          <w:trHeight w:val="484"/>
        </w:trPr>
        <w:tc>
          <w:tcPr>
            <w:tcW w:w="499" w:type="dxa"/>
          </w:tcPr>
          <w:p w14:paraId="79E09ABB" w14:textId="77777777" w:rsidR="009405AC" w:rsidRDefault="00551AE2">
            <w:pPr>
              <w:pStyle w:val="TableParagraph"/>
              <w:spacing w:line="240" w:lineRule="auto"/>
              <w:ind w:left="60" w:right="4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6450" w:type="dxa"/>
          </w:tcPr>
          <w:p w14:paraId="389D0360" w14:textId="77777777" w:rsidR="009405AC" w:rsidRDefault="00551AE2">
            <w:pPr>
              <w:pStyle w:val="TableParagraph"/>
              <w:spacing w:line="240" w:lineRule="auto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2496" w:type="dxa"/>
          </w:tcPr>
          <w:p w14:paraId="7A97550F" w14:textId="77777777" w:rsidR="009405AC" w:rsidRDefault="00551AE2">
            <w:pPr>
              <w:pStyle w:val="TableParagraph"/>
              <w:spacing w:line="240" w:lineRule="auto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</w:tr>
      <w:tr w:rsidR="00F0131B" w14:paraId="71818DBC" w14:textId="77777777">
        <w:trPr>
          <w:trHeight w:val="484"/>
        </w:trPr>
        <w:tc>
          <w:tcPr>
            <w:tcW w:w="499" w:type="dxa"/>
          </w:tcPr>
          <w:p w14:paraId="18EFD498" w14:textId="77777777" w:rsidR="00F0131B" w:rsidRDefault="00F0131B" w:rsidP="00F0131B">
            <w:pPr>
              <w:pStyle w:val="TableParagraph"/>
              <w:spacing w:line="312" w:lineRule="exact"/>
              <w:ind w:left="12" w:right="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450" w:type="dxa"/>
          </w:tcPr>
          <w:p w14:paraId="43BB79D3" w14:textId="05D239E1" w:rsidR="00F0131B" w:rsidRDefault="00F0131B" w:rsidP="00F0131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генов.</w:t>
            </w:r>
          </w:p>
        </w:tc>
        <w:tc>
          <w:tcPr>
            <w:tcW w:w="2496" w:type="dxa"/>
          </w:tcPr>
          <w:p w14:paraId="0A3D6CBF" w14:textId="6D031832" w:rsidR="00F0131B" w:rsidRDefault="00F0131B" w:rsidP="00F0131B">
            <w:pPr>
              <w:pStyle w:val="TableParagraph"/>
              <w:spacing w:line="312" w:lineRule="exact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F0131B" w14:paraId="788EA77A" w14:textId="77777777">
        <w:trPr>
          <w:trHeight w:val="484"/>
        </w:trPr>
        <w:tc>
          <w:tcPr>
            <w:tcW w:w="499" w:type="dxa"/>
          </w:tcPr>
          <w:p w14:paraId="122767E6" w14:textId="77777777" w:rsidR="00F0131B" w:rsidRDefault="00F0131B" w:rsidP="00F0131B">
            <w:pPr>
              <w:pStyle w:val="TableParagraph"/>
              <w:spacing w:line="312" w:lineRule="exact"/>
              <w:ind w:left="12" w:right="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450" w:type="dxa"/>
          </w:tcPr>
          <w:p w14:paraId="0CC9AD1D" w14:textId="2AC41D7E" w:rsidR="00F0131B" w:rsidRDefault="00F0131B" w:rsidP="00F0131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Генетика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наследование,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сцепленное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полом.</w:t>
            </w:r>
          </w:p>
        </w:tc>
        <w:tc>
          <w:tcPr>
            <w:tcW w:w="2496" w:type="dxa"/>
          </w:tcPr>
          <w:p w14:paraId="3002DABF" w14:textId="40AC30D5" w:rsidR="00F0131B" w:rsidRDefault="00F0131B" w:rsidP="00F0131B">
            <w:pPr>
              <w:pStyle w:val="TableParagraph"/>
              <w:spacing w:line="312" w:lineRule="exact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F0131B" w14:paraId="1C885E9A" w14:textId="77777777">
        <w:trPr>
          <w:trHeight w:val="479"/>
        </w:trPr>
        <w:tc>
          <w:tcPr>
            <w:tcW w:w="499" w:type="dxa"/>
          </w:tcPr>
          <w:p w14:paraId="13BBE836" w14:textId="77777777" w:rsidR="00F0131B" w:rsidRDefault="00F0131B" w:rsidP="00F0131B">
            <w:pPr>
              <w:pStyle w:val="TableParagraph"/>
              <w:spacing w:line="312" w:lineRule="exact"/>
              <w:ind w:left="12" w:right="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450" w:type="dxa"/>
          </w:tcPr>
          <w:p w14:paraId="2AC820E2" w14:textId="28DA2EDA" w:rsidR="00F0131B" w:rsidRDefault="00F0131B" w:rsidP="00F0131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Генная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хромосомная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мутация.</w:t>
            </w:r>
          </w:p>
        </w:tc>
        <w:tc>
          <w:tcPr>
            <w:tcW w:w="2496" w:type="dxa"/>
          </w:tcPr>
          <w:p w14:paraId="5AA23998" w14:textId="55442202" w:rsidR="00F0131B" w:rsidRDefault="00F0131B" w:rsidP="00F0131B">
            <w:pPr>
              <w:pStyle w:val="TableParagraph"/>
              <w:spacing w:line="312" w:lineRule="exact"/>
              <w:ind w:left="2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F0131B" w14:paraId="6B428228" w14:textId="77777777">
        <w:trPr>
          <w:trHeight w:val="484"/>
        </w:trPr>
        <w:tc>
          <w:tcPr>
            <w:tcW w:w="499" w:type="dxa"/>
          </w:tcPr>
          <w:p w14:paraId="36A20061" w14:textId="77777777" w:rsidR="00F0131B" w:rsidRDefault="00F0131B" w:rsidP="00F0131B">
            <w:pPr>
              <w:pStyle w:val="TableParagraph"/>
              <w:spacing w:line="312" w:lineRule="exact"/>
              <w:ind w:left="12" w:right="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450" w:type="dxa"/>
          </w:tcPr>
          <w:p w14:paraId="7FF5592F" w14:textId="31D98523" w:rsidR="00F0131B" w:rsidRDefault="00F0131B" w:rsidP="00F0131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Молекулярная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наследственности.</w:t>
            </w:r>
          </w:p>
        </w:tc>
        <w:tc>
          <w:tcPr>
            <w:tcW w:w="2496" w:type="dxa"/>
          </w:tcPr>
          <w:p w14:paraId="026B5903" w14:textId="00D56477" w:rsidR="00F0131B" w:rsidRDefault="00F0131B" w:rsidP="00F0131B">
            <w:pPr>
              <w:pStyle w:val="TableParagraph"/>
              <w:spacing w:line="312" w:lineRule="exact"/>
              <w:ind w:lef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F0131B" w14:paraId="37F6D5BE" w14:textId="77777777">
        <w:trPr>
          <w:trHeight w:val="484"/>
        </w:trPr>
        <w:tc>
          <w:tcPr>
            <w:tcW w:w="499" w:type="dxa"/>
          </w:tcPr>
          <w:p w14:paraId="71882FF7" w14:textId="77777777" w:rsidR="00F0131B" w:rsidRDefault="00F0131B" w:rsidP="00F0131B">
            <w:pPr>
              <w:pStyle w:val="TableParagraph"/>
              <w:spacing w:line="312" w:lineRule="exact"/>
              <w:ind w:left="12" w:right="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450" w:type="dxa"/>
          </w:tcPr>
          <w:p w14:paraId="10A51C2E" w14:textId="157BC70E" w:rsidR="00F0131B" w:rsidRDefault="00F0131B" w:rsidP="00F0131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Регуляция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генов.</w:t>
            </w:r>
          </w:p>
        </w:tc>
        <w:tc>
          <w:tcPr>
            <w:tcW w:w="2496" w:type="dxa"/>
          </w:tcPr>
          <w:p w14:paraId="2936D785" w14:textId="489022CD" w:rsidR="00F0131B" w:rsidRDefault="00F0131B" w:rsidP="00F0131B">
            <w:pPr>
              <w:pStyle w:val="TableParagraph"/>
              <w:spacing w:line="312" w:lineRule="exact"/>
              <w:ind w:lef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</w:tbl>
    <w:p w14:paraId="2C82D05F" w14:textId="77777777" w:rsidR="009405AC" w:rsidRDefault="009405AC">
      <w:pPr>
        <w:pStyle w:val="TableParagraph"/>
        <w:spacing w:line="312" w:lineRule="exact"/>
        <w:jc w:val="center"/>
        <w:rPr>
          <w:sz w:val="28"/>
        </w:rPr>
        <w:sectPr w:rsidR="009405AC">
          <w:pgSz w:w="11920" w:h="16850"/>
          <w:pgMar w:top="1040" w:right="283" w:bottom="280" w:left="1417" w:header="720" w:footer="720" w:gutter="0"/>
          <w:cols w:space="720"/>
        </w:sectPr>
      </w:pPr>
    </w:p>
    <w:p w14:paraId="31808A67" w14:textId="7442C915" w:rsidR="009405AC" w:rsidRDefault="00551AE2">
      <w:pPr>
        <w:spacing w:before="68"/>
        <w:ind w:right="280"/>
        <w:jc w:val="center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1</w:t>
      </w:r>
      <w:r w:rsidR="00F0131B">
        <w:rPr>
          <w:b/>
          <w:sz w:val="28"/>
        </w:rPr>
        <w:t>1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14:paraId="2B4A6C9B" w14:textId="77777777" w:rsidR="009405AC" w:rsidRDefault="009405AC">
      <w:pPr>
        <w:pStyle w:val="a3"/>
        <w:spacing w:before="5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377"/>
        <w:gridCol w:w="1559"/>
        <w:gridCol w:w="1559"/>
      </w:tblGrid>
      <w:tr w:rsidR="00914B71" w14:paraId="19CC923A" w14:textId="58EB76DF" w:rsidTr="007E1485">
        <w:trPr>
          <w:trHeight w:val="642"/>
        </w:trPr>
        <w:tc>
          <w:tcPr>
            <w:tcW w:w="960" w:type="dxa"/>
          </w:tcPr>
          <w:p w14:paraId="61355252" w14:textId="77777777" w:rsidR="00914B71" w:rsidRDefault="00914B71">
            <w:pPr>
              <w:pStyle w:val="TableParagraph"/>
              <w:spacing w:before="144" w:line="240" w:lineRule="auto"/>
              <w:ind w:left="18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377" w:type="dxa"/>
          </w:tcPr>
          <w:p w14:paraId="55A3EFBA" w14:textId="77777777" w:rsidR="00914B71" w:rsidRDefault="00914B71">
            <w:pPr>
              <w:pStyle w:val="TableParagraph"/>
              <w:spacing w:before="144" w:line="240" w:lineRule="auto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</w:t>
            </w:r>
          </w:p>
        </w:tc>
        <w:tc>
          <w:tcPr>
            <w:tcW w:w="1559" w:type="dxa"/>
          </w:tcPr>
          <w:p w14:paraId="0D30878B" w14:textId="77777777" w:rsidR="00914B71" w:rsidRDefault="00914B71">
            <w:pPr>
              <w:pStyle w:val="TableParagraph"/>
              <w:spacing w:line="312" w:lineRule="exact"/>
              <w:ind w:left="505" w:hanging="370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1559" w:type="dxa"/>
          </w:tcPr>
          <w:p w14:paraId="5C3C2B17" w14:textId="1CB42ABE" w:rsidR="00914B71" w:rsidRPr="00914B71" w:rsidRDefault="00914B71" w:rsidP="00914B71">
            <w:pPr>
              <w:pStyle w:val="TableParagraph"/>
              <w:spacing w:line="312" w:lineRule="exact"/>
              <w:ind w:left="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Дата проведения</w:t>
            </w:r>
          </w:p>
        </w:tc>
      </w:tr>
      <w:tr w:rsidR="00914B71" w14:paraId="610BCC24" w14:textId="0B4E08A5" w:rsidTr="007E1485">
        <w:trPr>
          <w:trHeight w:val="642"/>
        </w:trPr>
        <w:tc>
          <w:tcPr>
            <w:tcW w:w="960" w:type="dxa"/>
          </w:tcPr>
          <w:p w14:paraId="6818EDB9" w14:textId="77777777" w:rsidR="00914B71" w:rsidRDefault="00914B71">
            <w:pPr>
              <w:pStyle w:val="TableParagraph"/>
              <w:spacing w:line="310" w:lineRule="exact"/>
              <w:ind w:left="18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377" w:type="dxa"/>
          </w:tcPr>
          <w:p w14:paraId="1F64CFCA" w14:textId="77777777" w:rsidR="00914B71" w:rsidRDefault="00914B71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тем</w:t>
            </w:r>
          </w:p>
        </w:tc>
        <w:tc>
          <w:tcPr>
            <w:tcW w:w="1559" w:type="dxa"/>
          </w:tcPr>
          <w:p w14:paraId="79843C57" w14:textId="77777777" w:rsidR="00914B71" w:rsidRDefault="00914B71">
            <w:pPr>
              <w:pStyle w:val="TableParagraph"/>
              <w:spacing w:line="232" w:lineRule="auto"/>
              <w:ind w:left="505" w:hanging="370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1559" w:type="dxa"/>
          </w:tcPr>
          <w:p w14:paraId="4BAE5C03" w14:textId="77777777" w:rsidR="00914B71" w:rsidRDefault="00914B71">
            <w:pPr>
              <w:pStyle w:val="TableParagraph"/>
              <w:spacing w:line="232" w:lineRule="auto"/>
              <w:ind w:left="505" w:hanging="370"/>
              <w:rPr>
                <w:spacing w:val="-2"/>
                <w:sz w:val="28"/>
              </w:rPr>
            </w:pPr>
          </w:p>
        </w:tc>
      </w:tr>
      <w:tr w:rsidR="00914B71" w14:paraId="56F03F7F" w14:textId="7B0CB029" w:rsidTr="007E1485">
        <w:trPr>
          <w:trHeight w:val="326"/>
        </w:trPr>
        <w:tc>
          <w:tcPr>
            <w:tcW w:w="960" w:type="dxa"/>
          </w:tcPr>
          <w:p w14:paraId="1CA368B5" w14:textId="77777777" w:rsidR="00914B71" w:rsidRDefault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77" w:type="dxa"/>
          </w:tcPr>
          <w:p w14:paraId="43F4A33F" w14:textId="77777777" w:rsidR="00914B71" w:rsidRPr="00F0131B" w:rsidRDefault="00914B71">
            <w:pPr>
              <w:pStyle w:val="TableParagraph"/>
              <w:spacing w:line="306" w:lineRule="exact"/>
              <w:rPr>
                <w:b/>
                <w:bCs/>
                <w:sz w:val="28"/>
              </w:rPr>
            </w:pPr>
            <w:r w:rsidRPr="00F0131B">
              <w:rPr>
                <w:b/>
                <w:bCs/>
                <w:sz w:val="28"/>
              </w:rPr>
              <w:t>Взаимодействие</w:t>
            </w:r>
            <w:r w:rsidRPr="00F0131B">
              <w:rPr>
                <w:b/>
                <w:bCs/>
                <w:spacing w:val="-17"/>
                <w:sz w:val="28"/>
              </w:rPr>
              <w:t xml:space="preserve"> </w:t>
            </w:r>
            <w:r w:rsidRPr="00F0131B">
              <w:rPr>
                <w:b/>
                <w:bCs/>
                <w:spacing w:val="-4"/>
                <w:sz w:val="28"/>
              </w:rPr>
              <w:t>генов</w:t>
            </w:r>
          </w:p>
        </w:tc>
        <w:tc>
          <w:tcPr>
            <w:tcW w:w="1559" w:type="dxa"/>
          </w:tcPr>
          <w:p w14:paraId="1B278A45" w14:textId="4635B32D" w:rsidR="00914B71" w:rsidRDefault="00914B71">
            <w:pPr>
              <w:pStyle w:val="TableParagraph"/>
              <w:spacing w:line="306" w:lineRule="exact"/>
              <w:ind w:left="21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559" w:type="dxa"/>
          </w:tcPr>
          <w:p w14:paraId="30CF0344" w14:textId="77777777" w:rsidR="00914B71" w:rsidRDefault="00914B71">
            <w:pPr>
              <w:pStyle w:val="TableParagraph"/>
              <w:spacing w:line="306" w:lineRule="exact"/>
              <w:ind w:left="21" w:right="12"/>
              <w:jc w:val="center"/>
              <w:rPr>
                <w:spacing w:val="-10"/>
                <w:sz w:val="28"/>
              </w:rPr>
            </w:pPr>
          </w:p>
        </w:tc>
      </w:tr>
      <w:tr w:rsidR="00914B71" w14:paraId="28297189" w14:textId="10BD109D" w:rsidTr="004A193D">
        <w:trPr>
          <w:trHeight w:val="321"/>
        </w:trPr>
        <w:tc>
          <w:tcPr>
            <w:tcW w:w="960" w:type="dxa"/>
          </w:tcPr>
          <w:p w14:paraId="59C0E172" w14:textId="77777777" w:rsidR="00914B71" w:rsidRDefault="00914B71" w:rsidP="00914B71">
            <w:pPr>
              <w:pStyle w:val="TableParagraph"/>
              <w:ind w:left="1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377" w:type="dxa"/>
          </w:tcPr>
          <w:p w14:paraId="5795CB59" w14:textId="77777777" w:rsidR="00914B71" w:rsidRDefault="00914B71" w:rsidP="00914B7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Полимерия</w:t>
            </w:r>
          </w:p>
        </w:tc>
        <w:tc>
          <w:tcPr>
            <w:tcW w:w="1559" w:type="dxa"/>
          </w:tcPr>
          <w:p w14:paraId="28A6F59E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0330065" w14:textId="0157708A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8"/>
                <w:szCs w:val="28"/>
              </w:rPr>
              <w:t>02.09</w:t>
            </w:r>
          </w:p>
        </w:tc>
      </w:tr>
      <w:tr w:rsidR="00914B71" w14:paraId="25CE2AB2" w14:textId="7FA306B8" w:rsidTr="004A193D">
        <w:trPr>
          <w:trHeight w:val="321"/>
        </w:trPr>
        <w:tc>
          <w:tcPr>
            <w:tcW w:w="960" w:type="dxa"/>
          </w:tcPr>
          <w:p w14:paraId="58F56504" w14:textId="77777777" w:rsidR="00914B71" w:rsidRDefault="00914B71" w:rsidP="00914B71">
            <w:pPr>
              <w:pStyle w:val="TableParagraph"/>
              <w:ind w:left="1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377" w:type="dxa"/>
          </w:tcPr>
          <w:p w14:paraId="593138E5" w14:textId="77777777" w:rsidR="00914B71" w:rsidRDefault="00914B71" w:rsidP="00914B7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Эпистаз</w:t>
            </w:r>
            <w:proofErr w:type="spellEnd"/>
          </w:p>
        </w:tc>
        <w:tc>
          <w:tcPr>
            <w:tcW w:w="1559" w:type="dxa"/>
          </w:tcPr>
          <w:p w14:paraId="50609F5A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C45AD7E" w14:textId="12850E2A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8"/>
                <w:szCs w:val="28"/>
              </w:rPr>
              <w:t>09.09</w:t>
            </w:r>
          </w:p>
        </w:tc>
      </w:tr>
      <w:tr w:rsidR="00914B71" w14:paraId="2563ADCA" w14:textId="081D7CF0" w:rsidTr="004A193D">
        <w:trPr>
          <w:trHeight w:val="321"/>
        </w:trPr>
        <w:tc>
          <w:tcPr>
            <w:tcW w:w="960" w:type="dxa"/>
          </w:tcPr>
          <w:p w14:paraId="7148B0D3" w14:textId="77777777" w:rsidR="00914B71" w:rsidRDefault="00914B71" w:rsidP="00914B71">
            <w:pPr>
              <w:pStyle w:val="TableParagraph"/>
              <w:ind w:left="1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377" w:type="dxa"/>
          </w:tcPr>
          <w:p w14:paraId="0CB47768" w14:textId="77777777" w:rsidR="00914B71" w:rsidRDefault="00914B71" w:rsidP="00914B7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расщепления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взаимодействии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генов</w:t>
            </w:r>
          </w:p>
        </w:tc>
        <w:tc>
          <w:tcPr>
            <w:tcW w:w="1559" w:type="dxa"/>
          </w:tcPr>
          <w:p w14:paraId="025581DD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E4EC592" w14:textId="157D254C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8"/>
                <w:szCs w:val="28"/>
              </w:rPr>
              <w:t>16.09</w:t>
            </w:r>
          </w:p>
        </w:tc>
      </w:tr>
      <w:tr w:rsidR="00914B71" w14:paraId="2C2F5D68" w14:textId="5EFE6FB1" w:rsidTr="004A193D">
        <w:trPr>
          <w:trHeight w:val="321"/>
        </w:trPr>
        <w:tc>
          <w:tcPr>
            <w:tcW w:w="960" w:type="dxa"/>
          </w:tcPr>
          <w:p w14:paraId="7C0EE231" w14:textId="77777777" w:rsidR="00914B71" w:rsidRDefault="00914B71" w:rsidP="00914B71">
            <w:pPr>
              <w:pStyle w:val="TableParagraph"/>
              <w:ind w:left="1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377" w:type="dxa"/>
          </w:tcPr>
          <w:p w14:paraId="62087167" w14:textId="77777777" w:rsidR="00914B71" w:rsidRDefault="00914B71" w:rsidP="00914B7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сцепленное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наследование</w:t>
            </w:r>
          </w:p>
        </w:tc>
        <w:tc>
          <w:tcPr>
            <w:tcW w:w="1559" w:type="dxa"/>
          </w:tcPr>
          <w:p w14:paraId="78F36324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20FCAAA" w14:textId="7D0C90E3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8"/>
                <w:szCs w:val="28"/>
              </w:rPr>
              <w:t>23.09</w:t>
            </w:r>
          </w:p>
        </w:tc>
      </w:tr>
      <w:tr w:rsidR="00914B71" w14:paraId="1824DC6C" w14:textId="12DED525" w:rsidTr="004A193D">
        <w:trPr>
          <w:trHeight w:val="321"/>
        </w:trPr>
        <w:tc>
          <w:tcPr>
            <w:tcW w:w="960" w:type="dxa"/>
          </w:tcPr>
          <w:p w14:paraId="301F260A" w14:textId="77777777" w:rsidR="00914B71" w:rsidRDefault="00914B71" w:rsidP="00914B71">
            <w:pPr>
              <w:pStyle w:val="TableParagraph"/>
              <w:ind w:left="1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377" w:type="dxa"/>
          </w:tcPr>
          <w:p w14:paraId="36031D82" w14:textId="77777777" w:rsidR="00914B71" w:rsidRDefault="00914B71" w:rsidP="00914B7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сцепленное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наследование</w:t>
            </w:r>
          </w:p>
        </w:tc>
        <w:tc>
          <w:tcPr>
            <w:tcW w:w="1559" w:type="dxa"/>
          </w:tcPr>
          <w:p w14:paraId="308FCFD5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9A3A9D0" w14:textId="661F46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8"/>
                <w:szCs w:val="28"/>
              </w:rPr>
              <w:t>30.09</w:t>
            </w:r>
          </w:p>
        </w:tc>
      </w:tr>
      <w:tr w:rsidR="00914B71" w14:paraId="7E495E84" w14:textId="66B63AF8" w:rsidTr="004A193D">
        <w:trPr>
          <w:trHeight w:val="324"/>
        </w:trPr>
        <w:tc>
          <w:tcPr>
            <w:tcW w:w="960" w:type="dxa"/>
          </w:tcPr>
          <w:p w14:paraId="5928DDFF" w14:textId="77777777" w:rsidR="00914B71" w:rsidRDefault="00914B71" w:rsidP="00914B71">
            <w:pPr>
              <w:pStyle w:val="TableParagraph"/>
              <w:spacing w:line="304" w:lineRule="exact"/>
              <w:ind w:left="1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377" w:type="dxa"/>
          </w:tcPr>
          <w:p w14:paraId="0FD95369" w14:textId="77777777" w:rsidR="00914B71" w:rsidRDefault="00914B71" w:rsidP="00914B7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генов</w:t>
            </w:r>
          </w:p>
        </w:tc>
        <w:tc>
          <w:tcPr>
            <w:tcW w:w="1559" w:type="dxa"/>
          </w:tcPr>
          <w:p w14:paraId="1F619978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80134F3" w14:textId="58DF3E56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8"/>
                <w:szCs w:val="28"/>
              </w:rPr>
              <w:t>07.10</w:t>
            </w:r>
          </w:p>
        </w:tc>
      </w:tr>
      <w:tr w:rsidR="00914B71" w14:paraId="01D7828B" w14:textId="61594DF4" w:rsidTr="004A193D">
        <w:trPr>
          <w:trHeight w:val="321"/>
        </w:trPr>
        <w:tc>
          <w:tcPr>
            <w:tcW w:w="960" w:type="dxa"/>
          </w:tcPr>
          <w:p w14:paraId="5FBBEA8F" w14:textId="77777777" w:rsidR="00914B71" w:rsidRDefault="00914B71" w:rsidP="00914B71">
            <w:pPr>
              <w:pStyle w:val="TableParagraph"/>
              <w:ind w:left="1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377" w:type="dxa"/>
          </w:tcPr>
          <w:p w14:paraId="47224C7C" w14:textId="77777777" w:rsidR="00914B71" w:rsidRDefault="00914B71" w:rsidP="00914B7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доминантности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рецессивности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признака</w:t>
            </w:r>
          </w:p>
        </w:tc>
        <w:tc>
          <w:tcPr>
            <w:tcW w:w="1559" w:type="dxa"/>
          </w:tcPr>
          <w:p w14:paraId="09DD1767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A107743" w14:textId="076753CB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8"/>
                <w:szCs w:val="28"/>
              </w:rPr>
              <w:t>14.10</w:t>
            </w:r>
          </w:p>
        </w:tc>
      </w:tr>
      <w:tr w:rsidR="00914B71" w14:paraId="1A6FDAE8" w14:textId="24BC1537" w:rsidTr="007E1485">
        <w:trPr>
          <w:trHeight w:val="321"/>
        </w:trPr>
        <w:tc>
          <w:tcPr>
            <w:tcW w:w="960" w:type="dxa"/>
          </w:tcPr>
          <w:p w14:paraId="43B7C3D8" w14:textId="77777777" w:rsidR="00914B71" w:rsidRDefault="00914B71" w:rsidP="00914B71">
            <w:pPr>
              <w:pStyle w:val="TableParagraph"/>
              <w:ind w:left="1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377" w:type="dxa"/>
          </w:tcPr>
          <w:p w14:paraId="7BE11BE5" w14:textId="77777777" w:rsidR="00914B71" w:rsidRDefault="00914B71" w:rsidP="00914B7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рефератов</w:t>
            </w:r>
          </w:p>
        </w:tc>
        <w:tc>
          <w:tcPr>
            <w:tcW w:w="1559" w:type="dxa"/>
          </w:tcPr>
          <w:p w14:paraId="05F81CA7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14:paraId="5E86AA95" w14:textId="2ECC5A23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914B71">
              <w:rPr>
                <w:sz w:val="24"/>
              </w:rPr>
              <w:t>21.10</w:t>
            </w:r>
          </w:p>
        </w:tc>
      </w:tr>
      <w:tr w:rsidR="00914B71" w14:paraId="2829E48F" w14:textId="6F4AFA88" w:rsidTr="004D1B03">
        <w:trPr>
          <w:trHeight w:val="321"/>
        </w:trPr>
        <w:tc>
          <w:tcPr>
            <w:tcW w:w="960" w:type="dxa"/>
          </w:tcPr>
          <w:p w14:paraId="502DBE83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77" w:type="dxa"/>
          </w:tcPr>
          <w:p w14:paraId="05F28554" w14:textId="77777777" w:rsidR="00914B71" w:rsidRDefault="00914B71" w:rsidP="00914B71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Генетика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пола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наследование,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сцепленное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полом</w:t>
            </w:r>
          </w:p>
        </w:tc>
        <w:tc>
          <w:tcPr>
            <w:tcW w:w="1559" w:type="dxa"/>
          </w:tcPr>
          <w:p w14:paraId="43F1A3E8" w14:textId="2ECD46AF" w:rsidR="00914B71" w:rsidRDefault="00914B71" w:rsidP="00914B71">
            <w:pPr>
              <w:pStyle w:val="TableParagraph"/>
              <w:ind w:left="21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12ч</w:t>
            </w:r>
          </w:p>
        </w:tc>
        <w:tc>
          <w:tcPr>
            <w:tcW w:w="1559" w:type="dxa"/>
            <w:vAlign w:val="center"/>
          </w:tcPr>
          <w:p w14:paraId="2A7A1C88" w14:textId="09C2D42B" w:rsidR="00914B71" w:rsidRDefault="00914B71" w:rsidP="00914B71">
            <w:pPr>
              <w:pStyle w:val="TableParagraph"/>
              <w:ind w:left="21" w:right="7"/>
              <w:jc w:val="center"/>
              <w:rPr>
                <w:spacing w:val="-5"/>
                <w:sz w:val="28"/>
              </w:rPr>
            </w:pPr>
            <w:r>
              <w:rPr>
                <w:color w:val="000000"/>
                <w:sz w:val="28"/>
                <w:szCs w:val="28"/>
              </w:rPr>
              <w:t>04.11</w:t>
            </w:r>
          </w:p>
        </w:tc>
      </w:tr>
      <w:tr w:rsidR="00914B71" w14:paraId="30081405" w14:textId="29A56141" w:rsidTr="004D1B03">
        <w:trPr>
          <w:trHeight w:val="321"/>
        </w:trPr>
        <w:tc>
          <w:tcPr>
            <w:tcW w:w="960" w:type="dxa"/>
          </w:tcPr>
          <w:p w14:paraId="6A31FD4A" w14:textId="77777777" w:rsidR="00914B71" w:rsidRDefault="00914B71" w:rsidP="00914B71">
            <w:pPr>
              <w:pStyle w:val="TableParagraph"/>
              <w:ind w:left="1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377" w:type="dxa"/>
          </w:tcPr>
          <w:p w14:paraId="1ACEFAB1" w14:textId="77777777" w:rsidR="00914B71" w:rsidRDefault="00914B71" w:rsidP="00914B7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Половые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хромосомы</w:t>
            </w:r>
          </w:p>
        </w:tc>
        <w:tc>
          <w:tcPr>
            <w:tcW w:w="1559" w:type="dxa"/>
          </w:tcPr>
          <w:p w14:paraId="117426FB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890B7E8" w14:textId="12521D30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11.11</w:t>
            </w:r>
          </w:p>
        </w:tc>
      </w:tr>
      <w:tr w:rsidR="00914B71" w14:paraId="6FB3DF45" w14:textId="72EC0915" w:rsidTr="004D1B03">
        <w:trPr>
          <w:trHeight w:val="321"/>
        </w:trPr>
        <w:tc>
          <w:tcPr>
            <w:tcW w:w="960" w:type="dxa"/>
          </w:tcPr>
          <w:p w14:paraId="40F4DD6E" w14:textId="77777777" w:rsidR="00914B71" w:rsidRDefault="00914B71" w:rsidP="00914B7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377" w:type="dxa"/>
          </w:tcPr>
          <w:p w14:paraId="0CDFA818" w14:textId="77777777" w:rsidR="00914B71" w:rsidRDefault="00914B71" w:rsidP="00914B7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Генетическое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определение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пола</w:t>
            </w:r>
          </w:p>
        </w:tc>
        <w:tc>
          <w:tcPr>
            <w:tcW w:w="1559" w:type="dxa"/>
          </w:tcPr>
          <w:p w14:paraId="7B40601B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425679B" w14:textId="73366A50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18.11</w:t>
            </w:r>
          </w:p>
        </w:tc>
      </w:tr>
      <w:tr w:rsidR="00914B71" w14:paraId="0AD0E784" w14:textId="0A04A49E" w:rsidTr="004D1B03">
        <w:trPr>
          <w:trHeight w:val="326"/>
        </w:trPr>
        <w:tc>
          <w:tcPr>
            <w:tcW w:w="960" w:type="dxa"/>
          </w:tcPr>
          <w:p w14:paraId="628956D2" w14:textId="77777777" w:rsidR="00914B71" w:rsidRDefault="00914B71" w:rsidP="00914B71">
            <w:pPr>
              <w:pStyle w:val="TableParagraph"/>
              <w:spacing w:line="305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377" w:type="dxa"/>
          </w:tcPr>
          <w:p w14:paraId="49D4A0C3" w14:textId="77777777" w:rsidR="00914B71" w:rsidRDefault="00914B71" w:rsidP="00914B7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Признаки,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ограниченные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полом</w:t>
            </w:r>
          </w:p>
        </w:tc>
        <w:tc>
          <w:tcPr>
            <w:tcW w:w="1559" w:type="dxa"/>
          </w:tcPr>
          <w:p w14:paraId="7D2836F2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F2BE5D0" w14:textId="099981E4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25.11</w:t>
            </w:r>
          </w:p>
        </w:tc>
      </w:tr>
      <w:tr w:rsidR="00914B71" w14:paraId="031FDDF7" w14:textId="021C410C" w:rsidTr="004D1B03">
        <w:trPr>
          <w:trHeight w:val="321"/>
        </w:trPr>
        <w:tc>
          <w:tcPr>
            <w:tcW w:w="960" w:type="dxa"/>
          </w:tcPr>
          <w:p w14:paraId="0B4E6156" w14:textId="77777777" w:rsidR="00914B71" w:rsidRDefault="00914B71" w:rsidP="00914B7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377" w:type="dxa"/>
          </w:tcPr>
          <w:p w14:paraId="58F8E46D" w14:textId="77777777" w:rsidR="00914B71" w:rsidRDefault="00914B71" w:rsidP="00914B7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Наследование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признаков,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сцепленных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полом</w:t>
            </w:r>
          </w:p>
        </w:tc>
        <w:tc>
          <w:tcPr>
            <w:tcW w:w="1559" w:type="dxa"/>
          </w:tcPr>
          <w:p w14:paraId="5F600EAD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0F80CCE" w14:textId="6118C0FF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02.12</w:t>
            </w:r>
          </w:p>
        </w:tc>
      </w:tr>
      <w:tr w:rsidR="00914B71" w14:paraId="6145EFD3" w14:textId="170FEB18" w:rsidTr="004D1B03">
        <w:trPr>
          <w:trHeight w:val="321"/>
        </w:trPr>
        <w:tc>
          <w:tcPr>
            <w:tcW w:w="960" w:type="dxa"/>
          </w:tcPr>
          <w:p w14:paraId="7892FB68" w14:textId="77777777" w:rsidR="00914B71" w:rsidRDefault="00914B71" w:rsidP="00914B7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5377" w:type="dxa"/>
          </w:tcPr>
          <w:p w14:paraId="39C3CB35" w14:textId="77777777" w:rsidR="00914B71" w:rsidRDefault="00914B71" w:rsidP="00914B7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типов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гамет</w:t>
            </w:r>
          </w:p>
        </w:tc>
        <w:tc>
          <w:tcPr>
            <w:tcW w:w="1559" w:type="dxa"/>
          </w:tcPr>
          <w:p w14:paraId="27577590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8BAC14C" w14:textId="0DB0E72F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09.12</w:t>
            </w:r>
          </w:p>
        </w:tc>
      </w:tr>
      <w:tr w:rsidR="00914B71" w14:paraId="09ACD0DD" w14:textId="0F9668B0" w:rsidTr="004D1B03">
        <w:trPr>
          <w:trHeight w:val="318"/>
        </w:trPr>
        <w:tc>
          <w:tcPr>
            <w:tcW w:w="960" w:type="dxa"/>
          </w:tcPr>
          <w:p w14:paraId="530E5BAD" w14:textId="77777777" w:rsidR="00914B71" w:rsidRDefault="00914B71" w:rsidP="00914B71">
            <w:pPr>
              <w:pStyle w:val="TableParagraph"/>
              <w:spacing w:line="299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5377" w:type="dxa"/>
          </w:tcPr>
          <w:p w14:paraId="68DFD682" w14:textId="77777777" w:rsidR="00914B71" w:rsidRDefault="00914B71" w:rsidP="00914B71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схем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кроссинговера</w:t>
            </w:r>
          </w:p>
        </w:tc>
        <w:tc>
          <w:tcPr>
            <w:tcW w:w="1559" w:type="dxa"/>
          </w:tcPr>
          <w:p w14:paraId="6E35312F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83AE6E1" w14:textId="56A1A2CE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16.12</w:t>
            </w:r>
          </w:p>
        </w:tc>
      </w:tr>
      <w:tr w:rsidR="00914B71" w14:paraId="55A22822" w14:textId="26B80F65" w:rsidTr="004D1B03">
        <w:trPr>
          <w:trHeight w:val="321"/>
        </w:trPr>
        <w:tc>
          <w:tcPr>
            <w:tcW w:w="960" w:type="dxa"/>
          </w:tcPr>
          <w:p w14:paraId="45D55A45" w14:textId="77777777" w:rsidR="00914B71" w:rsidRDefault="00914B71" w:rsidP="00914B71">
            <w:pPr>
              <w:pStyle w:val="TableParagraph"/>
              <w:spacing w:line="301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5377" w:type="dxa"/>
          </w:tcPr>
          <w:p w14:paraId="24F4D472" w14:textId="77777777" w:rsidR="00914B71" w:rsidRDefault="00914B71" w:rsidP="00914B7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типов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наследования</w:t>
            </w:r>
          </w:p>
        </w:tc>
        <w:tc>
          <w:tcPr>
            <w:tcW w:w="1559" w:type="dxa"/>
          </w:tcPr>
          <w:p w14:paraId="5F86E8E9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E335E5E" w14:textId="11EFA389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23.12</w:t>
            </w:r>
          </w:p>
        </w:tc>
      </w:tr>
      <w:tr w:rsidR="00914B71" w14:paraId="37FCD318" w14:textId="13B843B2" w:rsidTr="007E1485">
        <w:trPr>
          <w:trHeight w:val="321"/>
        </w:trPr>
        <w:tc>
          <w:tcPr>
            <w:tcW w:w="960" w:type="dxa"/>
          </w:tcPr>
          <w:p w14:paraId="48EA72FF" w14:textId="77777777" w:rsidR="00914B71" w:rsidRDefault="00914B71" w:rsidP="00914B71">
            <w:pPr>
              <w:pStyle w:val="TableParagraph"/>
              <w:spacing w:line="302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5377" w:type="dxa"/>
          </w:tcPr>
          <w:p w14:paraId="654A87E3" w14:textId="77777777" w:rsidR="00914B71" w:rsidRDefault="00914B71" w:rsidP="00914B7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кроссоверных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гамет</w:t>
            </w:r>
          </w:p>
        </w:tc>
        <w:tc>
          <w:tcPr>
            <w:tcW w:w="1559" w:type="dxa"/>
          </w:tcPr>
          <w:p w14:paraId="774BF4D7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14:paraId="1F09CDC5" w14:textId="078D621F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914B71">
              <w:rPr>
                <w:sz w:val="24"/>
              </w:rPr>
              <w:t>13.01</w:t>
            </w:r>
          </w:p>
        </w:tc>
      </w:tr>
      <w:tr w:rsidR="00914B71" w14:paraId="7C86398C" w14:textId="5627CAB1" w:rsidTr="000F77B3">
        <w:trPr>
          <w:trHeight w:val="326"/>
        </w:trPr>
        <w:tc>
          <w:tcPr>
            <w:tcW w:w="960" w:type="dxa"/>
          </w:tcPr>
          <w:p w14:paraId="793B0446" w14:textId="77777777" w:rsidR="00914B71" w:rsidRDefault="00914B71" w:rsidP="00914B71">
            <w:pPr>
              <w:pStyle w:val="TableParagraph"/>
              <w:spacing w:line="305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5377" w:type="dxa"/>
          </w:tcPr>
          <w:p w14:paraId="681FF959" w14:textId="77777777" w:rsidR="00914B71" w:rsidRDefault="00914B71" w:rsidP="00914B7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Одновременное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наследование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признаков</w:t>
            </w:r>
          </w:p>
        </w:tc>
        <w:tc>
          <w:tcPr>
            <w:tcW w:w="1559" w:type="dxa"/>
          </w:tcPr>
          <w:p w14:paraId="2DADB85B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F97D71E" w14:textId="694A68FD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20.01</w:t>
            </w:r>
          </w:p>
        </w:tc>
      </w:tr>
      <w:tr w:rsidR="00914B71" w14:paraId="70DB80AD" w14:textId="0F248C8B" w:rsidTr="000F77B3">
        <w:trPr>
          <w:trHeight w:val="321"/>
        </w:trPr>
        <w:tc>
          <w:tcPr>
            <w:tcW w:w="960" w:type="dxa"/>
          </w:tcPr>
          <w:p w14:paraId="445A9C6E" w14:textId="77777777" w:rsidR="00914B71" w:rsidRDefault="00914B71" w:rsidP="00914B7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5377" w:type="dxa"/>
          </w:tcPr>
          <w:p w14:paraId="63300971" w14:textId="77777777" w:rsidR="00914B71" w:rsidRDefault="00914B71" w:rsidP="00914B7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Наследование,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независимое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пола</w:t>
            </w:r>
          </w:p>
        </w:tc>
        <w:tc>
          <w:tcPr>
            <w:tcW w:w="1559" w:type="dxa"/>
          </w:tcPr>
          <w:p w14:paraId="44E719F4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8306087" w14:textId="66AA9EA1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27.01</w:t>
            </w:r>
          </w:p>
        </w:tc>
      </w:tr>
      <w:tr w:rsidR="00914B71" w14:paraId="0F4C28CE" w14:textId="42F3DF14" w:rsidTr="000F77B3">
        <w:trPr>
          <w:trHeight w:val="321"/>
        </w:trPr>
        <w:tc>
          <w:tcPr>
            <w:tcW w:w="960" w:type="dxa"/>
          </w:tcPr>
          <w:p w14:paraId="2FE4614A" w14:textId="77777777" w:rsidR="00914B71" w:rsidRDefault="00914B71" w:rsidP="00914B7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5377" w:type="dxa"/>
          </w:tcPr>
          <w:p w14:paraId="677511D9" w14:textId="77777777" w:rsidR="00914B71" w:rsidRDefault="00914B71" w:rsidP="00914B7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</w:t>
            </w:r>
          </w:p>
        </w:tc>
        <w:tc>
          <w:tcPr>
            <w:tcW w:w="1559" w:type="dxa"/>
          </w:tcPr>
          <w:p w14:paraId="113A93FE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0C1D969" w14:textId="3A9475D5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03.02</w:t>
            </w:r>
          </w:p>
        </w:tc>
      </w:tr>
      <w:tr w:rsidR="00914B71" w14:paraId="4E6375B9" w14:textId="47BE4E23" w:rsidTr="000F77B3">
        <w:trPr>
          <w:trHeight w:val="321"/>
        </w:trPr>
        <w:tc>
          <w:tcPr>
            <w:tcW w:w="960" w:type="dxa"/>
          </w:tcPr>
          <w:p w14:paraId="77C61CC8" w14:textId="77777777" w:rsidR="00914B71" w:rsidRDefault="00914B71" w:rsidP="00914B7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5377" w:type="dxa"/>
          </w:tcPr>
          <w:p w14:paraId="064B1C78" w14:textId="68CCFA76" w:rsidR="00914B71" w:rsidRDefault="00914B71" w:rsidP="00914B71">
            <w:pPr>
              <w:pStyle w:val="TableParagraph"/>
              <w:rPr>
                <w:sz w:val="28"/>
              </w:rPr>
            </w:pPr>
            <w:r w:rsidRPr="00914B71">
              <w:rPr>
                <w:sz w:val="28"/>
              </w:rPr>
              <w:t>Решение задач</w:t>
            </w:r>
          </w:p>
        </w:tc>
        <w:tc>
          <w:tcPr>
            <w:tcW w:w="1559" w:type="dxa"/>
          </w:tcPr>
          <w:p w14:paraId="0A8FEC28" w14:textId="4DCF7426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AC86902" w14:textId="6C794312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10.02</w:t>
            </w:r>
          </w:p>
        </w:tc>
      </w:tr>
      <w:tr w:rsidR="00914B71" w14:paraId="4DEC191F" w14:textId="77777777" w:rsidTr="000F77B3">
        <w:trPr>
          <w:trHeight w:val="321"/>
        </w:trPr>
        <w:tc>
          <w:tcPr>
            <w:tcW w:w="960" w:type="dxa"/>
          </w:tcPr>
          <w:p w14:paraId="54E7ADCE" w14:textId="77777777" w:rsidR="00914B71" w:rsidRDefault="00914B71" w:rsidP="00914B71">
            <w:pPr>
              <w:pStyle w:val="TableParagraph"/>
              <w:ind w:left="18"/>
              <w:jc w:val="center"/>
              <w:rPr>
                <w:spacing w:val="-5"/>
                <w:sz w:val="28"/>
              </w:rPr>
            </w:pPr>
          </w:p>
        </w:tc>
        <w:tc>
          <w:tcPr>
            <w:tcW w:w="5377" w:type="dxa"/>
          </w:tcPr>
          <w:p w14:paraId="57038AB5" w14:textId="6669E2F3" w:rsidR="00914B71" w:rsidRDefault="00914B71" w:rsidP="00914B71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Генная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хромосомная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мутация</w:t>
            </w:r>
          </w:p>
        </w:tc>
        <w:tc>
          <w:tcPr>
            <w:tcW w:w="1559" w:type="dxa"/>
          </w:tcPr>
          <w:p w14:paraId="3DED178C" w14:textId="07346996" w:rsidR="00914B71" w:rsidRDefault="00914B71" w:rsidP="00914B71">
            <w:pPr>
              <w:pStyle w:val="TableParagraph"/>
              <w:spacing w:line="240" w:lineRule="auto"/>
              <w:ind w:left="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6ч</w:t>
            </w:r>
          </w:p>
        </w:tc>
        <w:tc>
          <w:tcPr>
            <w:tcW w:w="1559" w:type="dxa"/>
            <w:vAlign w:val="center"/>
          </w:tcPr>
          <w:p w14:paraId="4BAD2EE0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color w:val="000000"/>
                <w:sz w:val="28"/>
                <w:szCs w:val="28"/>
              </w:rPr>
            </w:pPr>
          </w:p>
        </w:tc>
      </w:tr>
      <w:tr w:rsidR="00914B71" w14:paraId="697718DB" w14:textId="5571255E" w:rsidTr="000F77B3">
        <w:trPr>
          <w:trHeight w:val="321"/>
        </w:trPr>
        <w:tc>
          <w:tcPr>
            <w:tcW w:w="960" w:type="dxa"/>
          </w:tcPr>
          <w:p w14:paraId="5CB33038" w14:textId="77777777" w:rsidR="00914B71" w:rsidRDefault="00914B71" w:rsidP="00914B7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5377" w:type="dxa"/>
          </w:tcPr>
          <w:p w14:paraId="614DB659" w14:textId="77777777" w:rsidR="00914B71" w:rsidRDefault="00914B71" w:rsidP="00914B7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Мутация</w:t>
            </w:r>
          </w:p>
        </w:tc>
        <w:tc>
          <w:tcPr>
            <w:tcW w:w="1559" w:type="dxa"/>
          </w:tcPr>
          <w:p w14:paraId="7D5964A5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0B37152" w14:textId="030EE974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17.02</w:t>
            </w:r>
          </w:p>
        </w:tc>
      </w:tr>
      <w:tr w:rsidR="00914B71" w14:paraId="2AC8AC14" w14:textId="2F0F3F64" w:rsidTr="000F77B3">
        <w:trPr>
          <w:trHeight w:val="325"/>
        </w:trPr>
        <w:tc>
          <w:tcPr>
            <w:tcW w:w="960" w:type="dxa"/>
          </w:tcPr>
          <w:p w14:paraId="190180C6" w14:textId="77777777" w:rsidR="00914B71" w:rsidRDefault="00914B71" w:rsidP="00914B71">
            <w:pPr>
              <w:pStyle w:val="TableParagraph"/>
              <w:spacing w:line="305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22.</w:t>
            </w:r>
          </w:p>
        </w:tc>
        <w:tc>
          <w:tcPr>
            <w:tcW w:w="5377" w:type="dxa"/>
          </w:tcPr>
          <w:p w14:paraId="69B5DF07" w14:textId="77777777" w:rsidR="00914B71" w:rsidRDefault="00914B71" w:rsidP="00914B7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Естественный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мутагенез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причины</w:t>
            </w:r>
          </w:p>
        </w:tc>
        <w:tc>
          <w:tcPr>
            <w:tcW w:w="1559" w:type="dxa"/>
          </w:tcPr>
          <w:p w14:paraId="013A0B1B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6FFA8AE" w14:textId="6E1EA76F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24.02</w:t>
            </w:r>
          </w:p>
        </w:tc>
      </w:tr>
      <w:tr w:rsidR="00914B71" w14:paraId="6CF486C7" w14:textId="48F714BF" w:rsidTr="000F77B3">
        <w:trPr>
          <w:trHeight w:val="321"/>
        </w:trPr>
        <w:tc>
          <w:tcPr>
            <w:tcW w:w="960" w:type="dxa"/>
          </w:tcPr>
          <w:p w14:paraId="6F7E479E" w14:textId="77777777" w:rsidR="00914B71" w:rsidRDefault="00914B71" w:rsidP="00914B7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5377" w:type="dxa"/>
          </w:tcPr>
          <w:p w14:paraId="5A8E6142" w14:textId="77777777" w:rsidR="00914B71" w:rsidRDefault="00914B71" w:rsidP="00914B7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Генная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мутация</w:t>
            </w:r>
          </w:p>
        </w:tc>
        <w:tc>
          <w:tcPr>
            <w:tcW w:w="1559" w:type="dxa"/>
          </w:tcPr>
          <w:p w14:paraId="233615F1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9E3AED7" w14:textId="290A322F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03.03</w:t>
            </w:r>
          </w:p>
        </w:tc>
      </w:tr>
      <w:tr w:rsidR="00914B71" w14:paraId="74788A62" w14:textId="3EB74493" w:rsidTr="000F77B3">
        <w:trPr>
          <w:trHeight w:val="321"/>
        </w:trPr>
        <w:tc>
          <w:tcPr>
            <w:tcW w:w="960" w:type="dxa"/>
          </w:tcPr>
          <w:p w14:paraId="7BE38463" w14:textId="77777777" w:rsidR="00914B71" w:rsidRDefault="00914B71" w:rsidP="00914B7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5377" w:type="dxa"/>
          </w:tcPr>
          <w:p w14:paraId="625AD328" w14:textId="77777777" w:rsidR="00914B71" w:rsidRDefault="00914B71" w:rsidP="00914B7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Хромосомные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перестройки</w:t>
            </w:r>
          </w:p>
        </w:tc>
        <w:tc>
          <w:tcPr>
            <w:tcW w:w="1559" w:type="dxa"/>
          </w:tcPr>
          <w:p w14:paraId="516395D9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7CE8669" w14:textId="0733EC00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10.03</w:t>
            </w:r>
          </w:p>
        </w:tc>
      </w:tr>
      <w:tr w:rsidR="00914B71" w14:paraId="3FB175C7" w14:textId="690716CD" w:rsidTr="000F77B3">
        <w:trPr>
          <w:trHeight w:val="321"/>
        </w:trPr>
        <w:tc>
          <w:tcPr>
            <w:tcW w:w="960" w:type="dxa"/>
          </w:tcPr>
          <w:p w14:paraId="4F61C8A9" w14:textId="77777777" w:rsidR="00914B71" w:rsidRDefault="00914B71" w:rsidP="00914B7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5377" w:type="dxa"/>
          </w:tcPr>
          <w:p w14:paraId="755BED5C" w14:textId="77777777" w:rsidR="00914B71" w:rsidRDefault="00914B71" w:rsidP="00914B7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мутаций</w:t>
            </w:r>
          </w:p>
        </w:tc>
        <w:tc>
          <w:tcPr>
            <w:tcW w:w="1559" w:type="dxa"/>
          </w:tcPr>
          <w:p w14:paraId="62ADC6D3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0029A34" w14:textId="6DF174F1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17.03</w:t>
            </w:r>
          </w:p>
        </w:tc>
      </w:tr>
      <w:tr w:rsidR="00914B71" w14:paraId="27514CD8" w14:textId="0EE28DAB" w:rsidTr="000F77B3">
        <w:trPr>
          <w:trHeight w:val="321"/>
        </w:trPr>
        <w:tc>
          <w:tcPr>
            <w:tcW w:w="960" w:type="dxa"/>
          </w:tcPr>
          <w:p w14:paraId="16002711" w14:textId="77777777" w:rsidR="00914B71" w:rsidRDefault="00914B71" w:rsidP="00914B71">
            <w:pPr>
              <w:pStyle w:val="TableParagraph"/>
              <w:spacing w:line="301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5377" w:type="dxa"/>
          </w:tcPr>
          <w:p w14:paraId="1EE76D80" w14:textId="77777777" w:rsidR="00914B71" w:rsidRDefault="00914B71" w:rsidP="00914B7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</w:t>
            </w:r>
          </w:p>
        </w:tc>
        <w:tc>
          <w:tcPr>
            <w:tcW w:w="1559" w:type="dxa"/>
          </w:tcPr>
          <w:p w14:paraId="2F60956D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4618542" w14:textId="6320438D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24.03</w:t>
            </w:r>
          </w:p>
        </w:tc>
      </w:tr>
      <w:tr w:rsidR="00914B71" w14:paraId="78EE884B" w14:textId="4C41E7ED" w:rsidTr="007E1485">
        <w:trPr>
          <w:trHeight w:val="318"/>
        </w:trPr>
        <w:tc>
          <w:tcPr>
            <w:tcW w:w="960" w:type="dxa"/>
          </w:tcPr>
          <w:p w14:paraId="74FDB090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77" w:type="dxa"/>
          </w:tcPr>
          <w:p w14:paraId="436B8A0F" w14:textId="77777777" w:rsidR="00914B71" w:rsidRDefault="00914B71" w:rsidP="00914B71">
            <w:pPr>
              <w:pStyle w:val="TableParagraph"/>
              <w:spacing w:line="299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Молекулярная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основа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наследственности</w:t>
            </w:r>
          </w:p>
        </w:tc>
        <w:tc>
          <w:tcPr>
            <w:tcW w:w="1559" w:type="dxa"/>
          </w:tcPr>
          <w:p w14:paraId="0F9C4422" w14:textId="77777777" w:rsidR="00914B71" w:rsidRDefault="00914B71" w:rsidP="00914B71">
            <w:pPr>
              <w:pStyle w:val="TableParagraph"/>
              <w:spacing w:line="299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6ч</w:t>
            </w:r>
          </w:p>
        </w:tc>
        <w:tc>
          <w:tcPr>
            <w:tcW w:w="1559" w:type="dxa"/>
          </w:tcPr>
          <w:p w14:paraId="176B5CB8" w14:textId="77777777" w:rsidR="00914B71" w:rsidRDefault="00914B71" w:rsidP="00914B71">
            <w:pPr>
              <w:pStyle w:val="TableParagraph"/>
              <w:spacing w:line="299" w:lineRule="exact"/>
              <w:ind w:left="21"/>
              <w:jc w:val="center"/>
              <w:rPr>
                <w:spacing w:val="-5"/>
                <w:sz w:val="28"/>
              </w:rPr>
            </w:pPr>
          </w:p>
        </w:tc>
      </w:tr>
      <w:tr w:rsidR="00914B71" w14:paraId="7041513B" w14:textId="0CD0CEB9" w:rsidTr="002E3032">
        <w:trPr>
          <w:trHeight w:val="321"/>
        </w:trPr>
        <w:tc>
          <w:tcPr>
            <w:tcW w:w="960" w:type="dxa"/>
          </w:tcPr>
          <w:p w14:paraId="71EF8B12" w14:textId="77777777" w:rsidR="00914B71" w:rsidRDefault="00914B71" w:rsidP="00914B71">
            <w:pPr>
              <w:pStyle w:val="TableParagraph"/>
              <w:spacing w:line="301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5377" w:type="dxa"/>
          </w:tcPr>
          <w:p w14:paraId="0DB72C0D" w14:textId="77777777" w:rsidR="00914B71" w:rsidRDefault="00914B71" w:rsidP="00914B7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нуклеиновых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наследственности</w:t>
            </w:r>
          </w:p>
        </w:tc>
        <w:tc>
          <w:tcPr>
            <w:tcW w:w="1559" w:type="dxa"/>
          </w:tcPr>
          <w:p w14:paraId="4721A199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1973472" w14:textId="1E2C9FF6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07.04</w:t>
            </w:r>
          </w:p>
        </w:tc>
      </w:tr>
      <w:tr w:rsidR="00914B71" w14:paraId="475AE4DC" w14:textId="60C3DDD1" w:rsidTr="002E3032">
        <w:trPr>
          <w:trHeight w:val="326"/>
        </w:trPr>
        <w:tc>
          <w:tcPr>
            <w:tcW w:w="960" w:type="dxa"/>
          </w:tcPr>
          <w:p w14:paraId="14D63ECB" w14:textId="77777777" w:rsidR="00914B71" w:rsidRDefault="00914B71" w:rsidP="00914B71">
            <w:pPr>
              <w:pStyle w:val="TableParagraph"/>
              <w:spacing w:line="306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5377" w:type="dxa"/>
          </w:tcPr>
          <w:p w14:paraId="7A33BD0C" w14:textId="77777777" w:rsidR="00914B71" w:rsidRDefault="00914B71" w:rsidP="00914B71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Репликация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ДНК</w:t>
            </w:r>
          </w:p>
        </w:tc>
        <w:tc>
          <w:tcPr>
            <w:tcW w:w="1559" w:type="dxa"/>
          </w:tcPr>
          <w:p w14:paraId="2DE86441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521840D" w14:textId="310171D1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14.04</w:t>
            </w:r>
          </w:p>
        </w:tc>
      </w:tr>
      <w:tr w:rsidR="00914B71" w14:paraId="37802BEE" w14:textId="01D3BA7F" w:rsidTr="002E3032">
        <w:trPr>
          <w:trHeight w:val="321"/>
        </w:trPr>
        <w:tc>
          <w:tcPr>
            <w:tcW w:w="960" w:type="dxa"/>
          </w:tcPr>
          <w:p w14:paraId="050A9E32" w14:textId="77777777" w:rsidR="00914B71" w:rsidRDefault="00914B71" w:rsidP="00914B71">
            <w:pPr>
              <w:pStyle w:val="TableParagraph"/>
              <w:spacing w:line="301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5377" w:type="dxa"/>
          </w:tcPr>
          <w:p w14:paraId="0363A894" w14:textId="77777777" w:rsidR="00914B71" w:rsidRDefault="00914B71" w:rsidP="00914B7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Транскрипция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трансляция</w:t>
            </w:r>
          </w:p>
        </w:tc>
        <w:tc>
          <w:tcPr>
            <w:tcW w:w="1559" w:type="dxa"/>
          </w:tcPr>
          <w:p w14:paraId="2146E306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2A65076" w14:textId="1F78236A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21.04</w:t>
            </w:r>
          </w:p>
        </w:tc>
      </w:tr>
      <w:tr w:rsidR="00914B71" w14:paraId="0C47BA2C" w14:textId="31698CCC" w:rsidTr="002E3032">
        <w:trPr>
          <w:trHeight w:val="321"/>
        </w:trPr>
        <w:tc>
          <w:tcPr>
            <w:tcW w:w="960" w:type="dxa"/>
          </w:tcPr>
          <w:p w14:paraId="4B221FA1" w14:textId="77777777" w:rsidR="00914B71" w:rsidRDefault="00914B71" w:rsidP="00914B7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5377" w:type="dxa"/>
          </w:tcPr>
          <w:p w14:paraId="772438FA" w14:textId="77777777" w:rsidR="00914B71" w:rsidRDefault="00914B71" w:rsidP="00914B7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рибосом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рибосомной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РНК</w:t>
            </w:r>
          </w:p>
        </w:tc>
        <w:tc>
          <w:tcPr>
            <w:tcW w:w="1559" w:type="dxa"/>
          </w:tcPr>
          <w:p w14:paraId="43AAD8B0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94B34FE" w14:textId="5EF34DBB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28.04</w:t>
            </w:r>
          </w:p>
        </w:tc>
      </w:tr>
      <w:tr w:rsidR="00914B71" w14:paraId="2A21BC7E" w14:textId="153CC7AC" w:rsidTr="002E3032">
        <w:trPr>
          <w:trHeight w:val="321"/>
        </w:trPr>
        <w:tc>
          <w:tcPr>
            <w:tcW w:w="960" w:type="dxa"/>
          </w:tcPr>
          <w:p w14:paraId="36BDE27B" w14:textId="77777777" w:rsidR="00914B71" w:rsidRDefault="00914B71" w:rsidP="00914B7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5377" w:type="dxa"/>
          </w:tcPr>
          <w:p w14:paraId="2DA660E0" w14:textId="77777777" w:rsidR="00914B71" w:rsidRDefault="00914B71" w:rsidP="00914B7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генетические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</w:t>
            </w:r>
          </w:p>
        </w:tc>
        <w:tc>
          <w:tcPr>
            <w:tcW w:w="1559" w:type="dxa"/>
          </w:tcPr>
          <w:p w14:paraId="62DF4332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7C4CB54" w14:textId="36F9EFED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05.05</w:t>
            </w:r>
          </w:p>
        </w:tc>
      </w:tr>
      <w:tr w:rsidR="00914B71" w14:paraId="34F7E3CE" w14:textId="33B9380C" w:rsidTr="002E3032">
        <w:trPr>
          <w:trHeight w:val="321"/>
        </w:trPr>
        <w:tc>
          <w:tcPr>
            <w:tcW w:w="960" w:type="dxa"/>
          </w:tcPr>
          <w:p w14:paraId="6B48F3C1" w14:textId="77777777" w:rsidR="00914B71" w:rsidRDefault="00914B71" w:rsidP="00914B71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5377" w:type="dxa"/>
          </w:tcPr>
          <w:p w14:paraId="68BC25FA" w14:textId="77777777" w:rsidR="00914B71" w:rsidRDefault="00914B71" w:rsidP="00914B7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генома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бактерий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вирусов</w:t>
            </w:r>
          </w:p>
        </w:tc>
        <w:tc>
          <w:tcPr>
            <w:tcW w:w="1559" w:type="dxa"/>
          </w:tcPr>
          <w:p w14:paraId="1509D332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3A7F8BA" w14:textId="2D762DA4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12.05</w:t>
            </w:r>
          </w:p>
        </w:tc>
      </w:tr>
      <w:tr w:rsidR="00914B71" w14:paraId="38F382A5" w14:textId="3DFDE5A4" w:rsidTr="002E3032">
        <w:trPr>
          <w:trHeight w:val="321"/>
        </w:trPr>
        <w:tc>
          <w:tcPr>
            <w:tcW w:w="960" w:type="dxa"/>
          </w:tcPr>
          <w:p w14:paraId="24EB29FB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77" w:type="dxa"/>
          </w:tcPr>
          <w:p w14:paraId="6CB65B59" w14:textId="77777777" w:rsidR="00914B71" w:rsidRDefault="00914B71" w:rsidP="00914B71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Регуляция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активности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генов</w:t>
            </w:r>
          </w:p>
        </w:tc>
        <w:tc>
          <w:tcPr>
            <w:tcW w:w="1559" w:type="dxa"/>
          </w:tcPr>
          <w:p w14:paraId="2ADB4504" w14:textId="77777777" w:rsidR="00914B71" w:rsidRDefault="00914B71" w:rsidP="00914B71">
            <w:pPr>
              <w:pStyle w:val="TableParagraph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2ч</w:t>
            </w:r>
          </w:p>
        </w:tc>
        <w:tc>
          <w:tcPr>
            <w:tcW w:w="1559" w:type="dxa"/>
            <w:vAlign w:val="center"/>
          </w:tcPr>
          <w:p w14:paraId="505F97E6" w14:textId="48C64AA5" w:rsidR="00914B71" w:rsidRDefault="00914B71" w:rsidP="00914B71">
            <w:pPr>
              <w:pStyle w:val="TableParagraph"/>
              <w:ind w:left="21"/>
              <w:jc w:val="center"/>
              <w:rPr>
                <w:spacing w:val="-5"/>
                <w:sz w:val="28"/>
              </w:rPr>
            </w:pPr>
          </w:p>
        </w:tc>
      </w:tr>
      <w:tr w:rsidR="00914B71" w14:paraId="3E6DDAAE" w14:textId="7E532BCA" w:rsidTr="007E1485">
        <w:trPr>
          <w:trHeight w:val="325"/>
        </w:trPr>
        <w:tc>
          <w:tcPr>
            <w:tcW w:w="960" w:type="dxa"/>
          </w:tcPr>
          <w:p w14:paraId="70E7C5C3" w14:textId="77777777" w:rsidR="00914B71" w:rsidRDefault="00914B71" w:rsidP="00914B71">
            <w:pPr>
              <w:pStyle w:val="TableParagraph"/>
              <w:spacing w:line="305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5377" w:type="dxa"/>
          </w:tcPr>
          <w:p w14:paraId="069AB12B" w14:textId="77777777" w:rsidR="00914B71" w:rsidRDefault="00914B71" w:rsidP="00914B7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оперона</w:t>
            </w:r>
          </w:p>
        </w:tc>
        <w:tc>
          <w:tcPr>
            <w:tcW w:w="1559" w:type="dxa"/>
          </w:tcPr>
          <w:p w14:paraId="778B84AD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14:paraId="57C3F166" w14:textId="7A2A6884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000000"/>
                <w:sz w:val="28"/>
                <w:szCs w:val="28"/>
              </w:rPr>
              <w:t>19.05</w:t>
            </w:r>
          </w:p>
        </w:tc>
      </w:tr>
      <w:tr w:rsidR="00914B71" w14:paraId="3483EB58" w14:textId="1310AA34" w:rsidTr="007E1485">
        <w:trPr>
          <w:trHeight w:val="325"/>
        </w:trPr>
        <w:tc>
          <w:tcPr>
            <w:tcW w:w="960" w:type="dxa"/>
          </w:tcPr>
          <w:p w14:paraId="1FDD518B" w14:textId="5DB932C3" w:rsidR="00914B71" w:rsidRDefault="00914B71" w:rsidP="00914B71">
            <w:pPr>
              <w:pStyle w:val="TableParagraph"/>
              <w:spacing w:line="305" w:lineRule="exact"/>
              <w:ind w:left="18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5377" w:type="dxa"/>
          </w:tcPr>
          <w:p w14:paraId="088E0AEE" w14:textId="24DD4D2A" w:rsidR="00914B71" w:rsidRDefault="00914B71" w:rsidP="00914B7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Регуляция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активности</w:t>
            </w:r>
          </w:p>
        </w:tc>
        <w:tc>
          <w:tcPr>
            <w:tcW w:w="1559" w:type="dxa"/>
          </w:tcPr>
          <w:p w14:paraId="4C46003C" w14:textId="77777777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14:paraId="015E3FB2" w14:textId="63DD7CDB" w:rsidR="00914B71" w:rsidRDefault="00914B71" w:rsidP="00914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</w:tr>
    </w:tbl>
    <w:p w14:paraId="176B2C8A" w14:textId="77777777" w:rsidR="009405AC" w:rsidRDefault="009405AC">
      <w:pPr>
        <w:pStyle w:val="TableParagraph"/>
        <w:spacing w:line="240" w:lineRule="auto"/>
        <w:rPr>
          <w:sz w:val="24"/>
        </w:rPr>
        <w:sectPr w:rsidR="009405AC">
          <w:type w:val="continuous"/>
          <w:pgSz w:w="11920" w:h="16850"/>
          <w:pgMar w:top="1100" w:right="283" w:bottom="280" w:left="1417" w:header="720" w:footer="720" w:gutter="0"/>
          <w:cols w:space="720"/>
        </w:sectPr>
      </w:pPr>
    </w:p>
    <w:p w14:paraId="06124B34" w14:textId="77777777" w:rsidR="00551AE2" w:rsidRDefault="00551AE2"/>
    <w:sectPr w:rsidR="00551AE2">
      <w:pgSz w:w="11910" w:h="16840"/>
      <w:pgMar w:top="110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C1B11"/>
    <w:multiLevelType w:val="hybridMultilevel"/>
    <w:tmpl w:val="31DC2E6E"/>
    <w:lvl w:ilvl="0" w:tplc="787A7BA2">
      <w:start w:val="1"/>
      <w:numFmt w:val="decimal"/>
      <w:lvlText w:val="%1."/>
      <w:lvlJc w:val="left"/>
      <w:pPr>
        <w:ind w:left="1269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8D5ED40A">
      <w:numFmt w:val="bullet"/>
      <w:lvlText w:val="•"/>
      <w:lvlJc w:val="left"/>
      <w:pPr>
        <w:ind w:left="2155" w:hanging="281"/>
      </w:pPr>
      <w:rPr>
        <w:rFonts w:hint="default"/>
        <w:lang w:val="ru-RU" w:eastAsia="en-US" w:bidi="ar-SA"/>
      </w:rPr>
    </w:lvl>
    <w:lvl w:ilvl="2" w:tplc="25822DE2">
      <w:numFmt w:val="bullet"/>
      <w:lvlText w:val="•"/>
      <w:lvlJc w:val="left"/>
      <w:pPr>
        <w:ind w:left="3050" w:hanging="281"/>
      </w:pPr>
      <w:rPr>
        <w:rFonts w:hint="default"/>
        <w:lang w:val="ru-RU" w:eastAsia="en-US" w:bidi="ar-SA"/>
      </w:rPr>
    </w:lvl>
    <w:lvl w:ilvl="3" w:tplc="B9B87282">
      <w:numFmt w:val="bullet"/>
      <w:lvlText w:val="•"/>
      <w:lvlJc w:val="left"/>
      <w:pPr>
        <w:ind w:left="3945" w:hanging="281"/>
      </w:pPr>
      <w:rPr>
        <w:rFonts w:hint="default"/>
        <w:lang w:val="ru-RU" w:eastAsia="en-US" w:bidi="ar-SA"/>
      </w:rPr>
    </w:lvl>
    <w:lvl w:ilvl="4" w:tplc="6F243B12">
      <w:numFmt w:val="bullet"/>
      <w:lvlText w:val="•"/>
      <w:lvlJc w:val="left"/>
      <w:pPr>
        <w:ind w:left="4840" w:hanging="281"/>
      </w:pPr>
      <w:rPr>
        <w:rFonts w:hint="default"/>
        <w:lang w:val="ru-RU" w:eastAsia="en-US" w:bidi="ar-SA"/>
      </w:rPr>
    </w:lvl>
    <w:lvl w:ilvl="5" w:tplc="89EA6156">
      <w:numFmt w:val="bullet"/>
      <w:lvlText w:val="•"/>
      <w:lvlJc w:val="left"/>
      <w:pPr>
        <w:ind w:left="5735" w:hanging="281"/>
      </w:pPr>
      <w:rPr>
        <w:rFonts w:hint="default"/>
        <w:lang w:val="ru-RU" w:eastAsia="en-US" w:bidi="ar-SA"/>
      </w:rPr>
    </w:lvl>
    <w:lvl w:ilvl="6" w:tplc="9C98E4BC">
      <w:numFmt w:val="bullet"/>
      <w:lvlText w:val="•"/>
      <w:lvlJc w:val="left"/>
      <w:pPr>
        <w:ind w:left="6630" w:hanging="281"/>
      </w:pPr>
      <w:rPr>
        <w:rFonts w:hint="default"/>
        <w:lang w:val="ru-RU" w:eastAsia="en-US" w:bidi="ar-SA"/>
      </w:rPr>
    </w:lvl>
    <w:lvl w:ilvl="7" w:tplc="C6567EAC">
      <w:numFmt w:val="bullet"/>
      <w:lvlText w:val="•"/>
      <w:lvlJc w:val="left"/>
      <w:pPr>
        <w:ind w:left="7525" w:hanging="281"/>
      </w:pPr>
      <w:rPr>
        <w:rFonts w:hint="default"/>
        <w:lang w:val="ru-RU" w:eastAsia="en-US" w:bidi="ar-SA"/>
      </w:rPr>
    </w:lvl>
    <w:lvl w:ilvl="8" w:tplc="F798309A">
      <w:numFmt w:val="bullet"/>
      <w:lvlText w:val="•"/>
      <w:lvlJc w:val="left"/>
      <w:pPr>
        <w:ind w:left="8420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76197D99"/>
    <w:multiLevelType w:val="hybridMultilevel"/>
    <w:tmpl w:val="5BFC2724"/>
    <w:lvl w:ilvl="0" w:tplc="073492EC">
      <w:numFmt w:val="bullet"/>
      <w:lvlText w:val="–"/>
      <w:lvlJc w:val="left"/>
      <w:pPr>
        <w:ind w:left="282" w:hanging="214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F3FA3E1E">
      <w:numFmt w:val="bullet"/>
      <w:lvlText w:val="•"/>
      <w:lvlJc w:val="left"/>
      <w:pPr>
        <w:ind w:left="1273" w:hanging="214"/>
      </w:pPr>
      <w:rPr>
        <w:rFonts w:hint="default"/>
        <w:lang w:val="ru-RU" w:eastAsia="en-US" w:bidi="ar-SA"/>
      </w:rPr>
    </w:lvl>
    <w:lvl w:ilvl="2" w:tplc="87486126">
      <w:numFmt w:val="bullet"/>
      <w:lvlText w:val="•"/>
      <w:lvlJc w:val="left"/>
      <w:pPr>
        <w:ind w:left="2266" w:hanging="214"/>
      </w:pPr>
      <w:rPr>
        <w:rFonts w:hint="default"/>
        <w:lang w:val="ru-RU" w:eastAsia="en-US" w:bidi="ar-SA"/>
      </w:rPr>
    </w:lvl>
    <w:lvl w:ilvl="3" w:tplc="500C6C96">
      <w:numFmt w:val="bullet"/>
      <w:lvlText w:val="•"/>
      <w:lvlJc w:val="left"/>
      <w:pPr>
        <w:ind w:left="3259" w:hanging="214"/>
      </w:pPr>
      <w:rPr>
        <w:rFonts w:hint="default"/>
        <w:lang w:val="ru-RU" w:eastAsia="en-US" w:bidi="ar-SA"/>
      </w:rPr>
    </w:lvl>
    <w:lvl w:ilvl="4" w:tplc="30D01480">
      <w:numFmt w:val="bullet"/>
      <w:lvlText w:val="•"/>
      <w:lvlJc w:val="left"/>
      <w:pPr>
        <w:ind w:left="4252" w:hanging="214"/>
      </w:pPr>
      <w:rPr>
        <w:rFonts w:hint="default"/>
        <w:lang w:val="ru-RU" w:eastAsia="en-US" w:bidi="ar-SA"/>
      </w:rPr>
    </w:lvl>
    <w:lvl w:ilvl="5" w:tplc="DFB23ACE">
      <w:numFmt w:val="bullet"/>
      <w:lvlText w:val="•"/>
      <w:lvlJc w:val="left"/>
      <w:pPr>
        <w:ind w:left="5245" w:hanging="214"/>
      </w:pPr>
      <w:rPr>
        <w:rFonts w:hint="default"/>
        <w:lang w:val="ru-RU" w:eastAsia="en-US" w:bidi="ar-SA"/>
      </w:rPr>
    </w:lvl>
    <w:lvl w:ilvl="6" w:tplc="5F001A5A">
      <w:numFmt w:val="bullet"/>
      <w:lvlText w:val="•"/>
      <w:lvlJc w:val="left"/>
      <w:pPr>
        <w:ind w:left="6238" w:hanging="214"/>
      </w:pPr>
      <w:rPr>
        <w:rFonts w:hint="default"/>
        <w:lang w:val="ru-RU" w:eastAsia="en-US" w:bidi="ar-SA"/>
      </w:rPr>
    </w:lvl>
    <w:lvl w:ilvl="7" w:tplc="32D2EA3C">
      <w:numFmt w:val="bullet"/>
      <w:lvlText w:val="•"/>
      <w:lvlJc w:val="left"/>
      <w:pPr>
        <w:ind w:left="7231" w:hanging="214"/>
      </w:pPr>
      <w:rPr>
        <w:rFonts w:hint="default"/>
        <w:lang w:val="ru-RU" w:eastAsia="en-US" w:bidi="ar-SA"/>
      </w:rPr>
    </w:lvl>
    <w:lvl w:ilvl="8" w:tplc="999C7DF8">
      <w:numFmt w:val="bullet"/>
      <w:lvlText w:val="•"/>
      <w:lvlJc w:val="left"/>
      <w:pPr>
        <w:ind w:left="8224" w:hanging="21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05AC"/>
    <w:rsid w:val="00551AE2"/>
    <w:rsid w:val="005541AF"/>
    <w:rsid w:val="005560B8"/>
    <w:rsid w:val="00914B71"/>
    <w:rsid w:val="009405AC"/>
    <w:rsid w:val="00E2014A"/>
    <w:rsid w:val="00F0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D4CD7"/>
  <w15:docId w15:val="{300AB10B-9681-4BE7-81A2-BF2B3416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493" w:lineRule="exact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styleId="a5">
    <w:name w:val="List Paragraph"/>
    <w:basedOn w:val="a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0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4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Студент_1</dc:creator>
  <cp:lastModifiedBy>Guzel</cp:lastModifiedBy>
  <cp:revision>7</cp:revision>
  <cp:lastPrinted>2025-10-09T06:27:00Z</cp:lastPrinted>
  <dcterms:created xsi:type="dcterms:W3CDTF">2025-10-06T07:40:00Z</dcterms:created>
  <dcterms:modified xsi:type="dcterms:W3CDTF">2025-12-01T16:41:00Z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Word 2016</vt:lpwstr>
  </property>
</Properties>
</file>